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87B9" w14:textId="77777777" w:rsidR="009C2A9E" w:rsidRDefault="009C2A9E" w:rsidP="009C2A9E">
      <w:pPr>
        <w:jc w:val="center"/>
        <w:rPr>
          <w:sz w:val="32"/>
        </w:rPr>
      </w:pPr>
      <w:r w:rsidRPr="00693B92">
        <w:rPr>
          <w:b/>
          <w:sz w:val="32"/>
        </w:rPr>
        <w:t>Presenting Appeal</w:t>
      </w:r>
      <w:r>
        <w:rPr>
          <w:b/>
          <w:sz w:val="32"/>
        </w:rPr>
        <w:t xml:space="preserve"> </w:t>
      </w:r>
      <w:r w:rsidRPr="00693B92">
        <w:rPr>
          <w:b/>
          <w:sz w:val="32"/>
        </w:rPr>
        <w:t>in the Heavenly Cour</w:t>
      </w:r>
      <w:r>
        <w:rPr>
          <w:b/>
          <w:sz w:val="32"/>
        </w:rPr>
        <w:t>t</w:t>
      </w:r>
    </w:p>
    <w:p w14:paraId="19BF92E2" w14:textId="1EE32507" w:rsidR="009C2A9E" w:rsidRPr="00693B92" w:rsidRDefault="009C2A9E" w:rsidP="009C2A9E">
      <w:pPr>
        <w:jc w:val="both"/>
        <w:rPr>
          <w:b/>
          <w:sz w:val="32"/>
        </w:rPr>
      </w:pPr>
      <w:r w:rsidRPr="00693B92">
        <w:rPr>
          <w:sz w:val="28"/>
        </w:rPr>
        <w:t xml:space="preserve">Appeal submitted to the Heavenly Court on </w:t>
      </w:r>
      <w:r w:rsidR="000F6A31">
        <w:rPr>
          <w:sz w:val="28"/>
        </w:rPr>
        <w:t>12</w:t>
      </w:r>
      <w:r w:rsidRPr="00693B92">
        <w:rPr>
          <w:sz w:val="28"/>
        </w:rPr>
        <w:t>.0</w:t>
      </w:r>
      <w:r w:rsidR="00330983">
        <w:rPr>
          <w:sz w:val="28"/>
        </w:rPr>
        <w:t>2</w:t>
      </w:r>
      <w:r w:rsidRPr="00693B92">
        <w:rPr>
          <w:sz w:val="28"/>
        </w:rPr>
        <w:t>.202</w:t>
      </w:r>
      <w:r w:rsidR="000F6A31">
        <w:rPr>
          <w:sz w:val="28"/>
        </w:rPr>
        <w:t>5</w:t>
      </w:r>
      <w:r w:rsidRPr="00693B92">
        <w:rPr>
          <w:sz w:val="28"/>
        </w:rPr>
        <w:t xml:space="preserve"> by AOJ Soldiers</w:t>
      </w:r>
    </w:p>
    <w:tbl>
      <w:tblPr>
        <w:tblStyle w:val="TableGrid"/>
        <w:tblW w:w="9747" w:type="dxa"/>
        <w:tblLook w:val="04A0" w:firstRow="1" w:lastRow="0" w:firstColumn="1" w:lastColumn="0" w:noHBand="0" w:noVBand="1"/>
      </w:tblPr>
      <w:tblGrid>
        <w:gridCol w:w="1507"/>
        <w:gridCol w:w="3140"/>
        <w:gridCol w:w="5100"/>
      </w:tblGrid>
      <w:tr w:rsidR="009C2A9E" w:rsidRPr="00016349" w14:paraId="4A3DD097" w14:textId="77777777" w:rsidTr="009C02D7">
        <w:tc>
          <w:tcPr>
            <w:tcW w:w="1507" w:type="dxa"/>
          </w:tcPr>
          <w:p w14:paraId="6572B74C" w14:textId="77777777" w:rsidR="009C2A9E" w:rsidRPr="00016349" w:rsidRDefault="009C2A9E" w:rsidP="009C02D7">
            <w:pPr>
              <w:jc w:val="both"/>
              <w:rPr>
                <w:sz w:val="24"/>
              </w:rPr>
            </w:pPr>
            <w:r w:rsidRPr="00016349">
              <w:rPr>
                <w:sz w:val="24"/>
              </w:rPr>
              <w:t>1</w:t>
            </w:r>
          </w:p>
        </w:tc>
        <w:tc>
          <w:tcPr>
            <w:tcW w:w="3140" w:type="dxa"/>
          </w:tcPr>
          <w:p w14:paraId="7CEEDE95" w14:textId="77777777" w:rsidR="009C2A9E" w:rsidRPr="00016349" w:rsidRDefault="009C2A9E" w:rsidP="009C02D7">
            <w:pPr>
              <w:jc w:val="both"/>
              <w:rPr>
                <w:sz w:val="24"/>
              </w:rPr>
            </w:pPr>
            <w:r w:rsidRPr="00016349">
              <w:rPr>
                <w:sz w:val="24"/>
              </w:rPr>
              <w:t>Name of Appellant</w:t>
            </w:r>
          </w:p>
        </w:tc>
        <w:tc>
          <w:tcPr>
            <w:tcW w:w="5100" w:type="dxa"/>
          </w:tcPr>
          <w:p w14:paraId="72DE039F" w14:textId="77777777" w:rsidR="009C2A9E" w:rsidRPr="00016349" w:rsidRDefault="009C2A9E" w:rsidP="009C02D7">
            <w:pPr>
              <w:jc w:val="both"/>
              <w:rPr>
                <w:sz w:val="24"/>
              </w:rPr>
            </w:pPr>
            <w:r>
              <w:rPr>
                <w:sz w:val="24"/>
              </w:rPr>
              <w:t>Army of Jesus, India</w:t>
            </w:r>
          </w:p>
        </w:tc>
      </w:tr>
      <w:tr w:rsidR="009C2A9E" w:rsidRPr="00016349" w14:paraId="0EEEB1AB" w14:textId="77777777" w:rsidTr="009C02D7">
        <w:tc>
          <w:tcPr>
            <w:tcW w:w="1507" w:type="dxa"/>
          </w:tcPr>
          <w:p w14:paraId="40780500" w14:textId="77777777" w:rsidR="009C2A9E" w:rsidRPr="00016349" w:rsidRDefault="009C2A9E" w:rsidP="009C02D7">
            <w:pPr>
              <w:jc w:val="both"/>
              <w:rPr>
                <w:sz w:val="24"/>
              </w:rPr>
            </w:pPr>
            <w:r w:rsidRPr="00016349">
              <w:rPr>
                <w:sz w:val="24"/>
              </w:rPr>
              <w:t>2</w:t>
            </w:r>
          </w:p>
        </w:tc>
        <w:tc>
          <w:tcPr>
            <w:tcW w:w="3140" w:type="dxa"/>
          </w:tcPr>
          <w:p w14:paraId="5764AA2A" w14:textId="77777777" w:rsidR="009C2A9E" w:rsidRPr="00016349" w:rsidRDefault="009C2A9E" w:rsidP="009C02D7">
            <w:pPr>
              <w:jc w:val="both"/>
              <w:rPr>
                <w:sz w:val="24"/>
              </w:rPr>
            </w:pPr>
            <w:r w:rsidRPr="00016349">
              <w:rPr>
                <w:sz w:val="24"/>
              </w:rPr>
              <w:t>Date of Petition</w:t>
            </w:r>
          </w:p>
        </w:tc>
        <w:tc>
          <w:tcPr>
            <w:tcW w:w="5100" w:type="dxa"/>
          </w:tcPr>
          <w:p w14:paraId="4BE0ECF1" w14:textId="65B976E4" w:rsidR="009C2A9E" w:rsidRPr="00016349" w:rsidRDefault="000F6A31" w:rsidP="009C02D7">
            <w:pPr>
              <w:jc w:val="both"/>
              <w:rPr>
                <w:sz w:val="24"/>
              </w:rPr>
            </w:pPr>
            <w:r>
              <w:rPr>
                <w:sz w:val="24"/>
              </w:rPr>
              <w:t>12</w:t>
            </w:r>
            <w:r w:rsidR="009C2A9E">
              <w:rPr>
                <w:sz w:val="24"/>
              </w:rPr>
              <w:t>.0</w:t>
            </w:r>
            <w:r w:rsidR="00330983">
              <w:rPr>
                <w:sz w:val="24"/>
              </w:rPr>
              <w:t>2</w:t>
            </w:r>
            <w:r w:rsidR="009C2A9E">
              <w:rPr>
                <w:sz w:val="24"/>
              </w:rPr>
              <w:t>.202</w:t>
            </w:r>
            <w:r>
              <w:rPr>
                <w:sz w:val="24"/>
              </w:rPr>
              <w:t>5</w:t>
            </w:r>
          </w:p>
        </w:tc>
      </w:tr>
      <w:tr w:rsidR="009C2A9E" w:rsidRPr="00016349" w14:paraId="41746598" w14:textId="77777777" w:rsidTr="009C02D7">
        <w:tc>
          <w:tcPr>
            <w:tcW w:w="1507" w:type="dxa"/>
          </w:tcPr>
          <w:p w14:paraId="7622B7F9" w14:textId="77777777" w:rsidR="009C2A9E" w:rsidRPr="00016349" w:rsidRDefault="009C2A9E" w:rsidP="009C02D7">
            <w:pPr>
              <w:jc w:val="both"/>
              <w:rPr>
                <w:sz w:val="24"/>
              </w:rPr>
            </w:pPr>
            <w:r w:rsidRPr="00016349">
              <w:rPr>
                <w:sz w:val="24"/>
              </w:rPr>
              <w:t>3</w:t>
            </w:r>
          </w:p>
        </w:tc>
        <w:tc>
          <w:tcPr>
            <w:tcW w:w="3140" w:type="dxa"/>
          </w:tcPr>
          <w:p w14:paraId="2CF8B6E8" w14:textId="77777777" w:rsidR="009C2A9E" w:rsidRPr="00016349" w:rsidRDefault="009C2A9E" w:rsidP="009C02D7">
            <w:pPr>
              <w:jc w:val="both"/>
              <w:rPr>
                <w:sz w:val="24"/>
              </w:rPr>
            </w:pPr>
            <w:r w:rsidRPr="00016349">
              <w:rPr>
                <w:sz w:val="24"/>
              </w:rPr>
              <w:t xml:space="preserve">Subject  </w:t>
            </w:r>
          </w:p>
        </w:tc>
        <w:tc>
          <w:tcPr>
            <w:tcW w:w="5100" w:type="dxa"/>
            <w:shd w:val="clear" w:color="auto" w:fill="auto"/>
          </w:tcPr>
          <w:p w14:paraId="5C8DA80A" w14:textId="6C97B125" w:rsidR="009C2A9E" w:rsidRPr="005168CF" w:rsidRDefault="000F6A31" w:rsidP="009C02D7">
            <w:pPr>
              <w:jc w:val="both"/>
              <w:rPr>
                <w:sz w:val="24"/>
              </w:rPr>
            </w:pPr>
            <w:r>
              <w:rPr>
                <w:sz w:val="24"/>
              </w:rPr>
              <w:t xml:space="preserve">Every SMP </w:t>
            </w:r>
            <w:r w:rsidR="008D6889">
              <w:rPr>
                <w:sz w:val="24"/>
              </w:rPr>
              <w:t xml:space="preserve">and SMLA </w:t>
            </w:r>
            <w:r>
              <w:rPr>
                <w:sz w:val="24"/>
              </w:rPr>
              <w:t>to take charge of their respective constituency and act as per 2 Cor 5:20</w:t>
            </w:r>
          </w:p>
        </w:tc>
      </w:tr>
      <w:tr w:rsidR="009C2A9E" w:rsidRPr="00016349" w14:paraId="13BDD6DB" w14:textId="77777777" w:rsidTr="009C02D7">
        <w:tc>
          <w:tcPr>
            <w:tcW w:w="1507" w:type="dxa"/>
          </w:tcPr>
          <w:p w14:paraId="296A4985" w14:textId="77777777" w:rsidR="009C2A9E" w:rsidRPr="00016349" w:rsidRDefault="009C2A9E" w:rsidP="009C02D7">
            <w:pPr>
              <w:jc w:val="both"/>
              <w:rPr>
                <w:sz w:val="24"/>
              </w:rPr>
            </w:pPr>
            <w:r w:rsidRPr="00016349">
              <w:rPr>
                <w:sz w:val="24"/>
              </w:rPr>
              <w:t>4</w:t>
            </w:r>
          </w:p>
        </w:tc>
        <w:tc>
          <w:tcPr>
            <w:tcW w:w="3140" w:type="dxa"/>
          </w:tcPr>
          <w:p w14:paraId="6D9329DD" w14:textId="77777777" w:rsidR="009C2A9E" w:rsidRPr="00016349" w:rsidRDefault="009C2A9E" w:rsidP="009C02D7">
            <w:pPr>
              <w:jc w:val="both"/>
              <w:rPr>
                <w:sz w:val="24"/>
              </w:rPr>
            </w:pPr>
            <w:r w:rsidRPr="00016349">
              <w:rPr>
                <w:sz w:val="24"/>
              </w:rPr>
              <w:t xml:space="preserve"> Name of Apellee</w:t>
            </w:r>
          </w:p>
        </w:tc>
        <w:tc>
          <w:tcPr>
            <w:tcW w:w="5100" w:type="dxa"/>
          </w:tcPr>
          <w:p w14:paraId="41B9E61E" w14:textId="6C6191F9" w:rsidR="009C2A9E" w:rsidRPr="00016349" w:rsidRDefault="009C2A9E" w:rsidP="009C02D7">
            <w:pPr>
              <w:jc w:val="both"/>
              <w:rPr>
                <w:sz w:val="24"/>
              </w:rPr>
            </w:pPr>
            <w:r>
              <w:rPr>
                <w:sz w:val="24"/>
              </w:rPr>
              <w:t>Satan</w:t>
            </w:r>
            <w:r w:rsidR="00330983">
              <w:rPr>
                <w:sz w:val="24"/>
              </w:rPr>
              <w:t xml:space="preserve"> and his satanic force</w:t>
            </w:r>
          </w:p>
        </w:tc>
      </w:tr>
      <w:tr w:rsidR="009C2A9E" w:rsidRPr="00016349" w14:paraId="64AA5FB3" w14:textId="77777777" w:rsidTr="009C02D7">
        <w:tc>
          <w:tcPr>
            <w:tcW w:w="1507" w:type="dxa"/>
          </w:tcPr>
          <w:p w14:paraId="74E84DBF" w14:textId="77777777" w:rsidR="009C2A9E" w:rsidRPr="00016349" w:rsidRDefault="009C2A9E" w:rsidP="009C02D7">
            <w:pPr>
              <w:jc w:val="both"/>
              <w:rPr>
                <w:sz w:val="24"/>
              </w:rPr>
            </w:pPr>
            <w:r w:rsidRPr="00016349">
              <w:rPr>
                <w:sz w:val="24"/>
              </w:rPr>
              <w:t>5</w:t>
            </w:r>
          </w:p>
        </w:tc>
        <w:tc>
          <w:tcPr>
            <w:tcW w:w="3140" w:type="dxa"/>
          </w:tcPr>
          <w:p w14:paraId="0EFB8F73" w14:textId="77777777" w:rsidR="009C2A9E" w:rsidRPr="00016349" w:rsidRDefault="009C2A9E" w:rsidP="009C02D7">
            <w:pPr>
              <w:jc w:val="both"/>
              <w:rPr>
                <w:sz w:val="24"/>
              </w:rPr>
            </w:pPr>
            <w:r w:rsidRPr="00016349">
              <w:rPr>
                <w:sz w:val="24"/>
              </w:rPr>
              <w:t xml:space="preserve">Petition concerning </w:t>
            </w:r>
          </w:p>
          <w:p w14:paraId="63BAFA61" w14:textId="77777777" w:rsidR="009C2A9E" w:rsidRPr="00016349" w:rsidRDefault="009C2A9E" w:rsidP="009C02D7">
            <w:pPr>
              <w:jc w:val="both"/>
              <w:rPr>
                <w:sz w:val="24"/>
              </w:rPr>
            </w:pPr>
          </w:p>
        </w:tc>
        <w:tc>
          <w:tcPr>
            <w:tcW w:w="5100" w:type="dxa"/>
          </w:tcPr>
          <w:p w14:paraId="17243FA5" w14:textId="113469C3" w:rsidR="009C2A9E" w:rsidRPr="00016349" w:rsidRDefault="003C5B70" w:rsidP="009C02D7">
            <w:pPr>
              <w:jc w:val="both"/>
              <w:rPr>
                <w:sz w:val="24"/>
              </w:rPr>
            </w:pPr>
            <w:r w:rsidRPr="003C5B70">
              <w:rPr>
                <w:sz w:val="24"/>
              </w:rPr>
              <w:t xml:space="preserve">The </w:t>
            </w:r>
            <w:r w:rsidR="008D6889">
              <w:rPr>
                <w:sz w:val="24"/>
              </w:rPr>
              <w:t>SMPs, SMLAs</w:t>
            </w:r>
            <w:r w:rsidRPr="003C5B70">
              <w:rPr>
                <w:sz w:val="24"/>
              </w:rPr>
              <w:t xml:space="preserve"> of </w:t>
            </w:r>
            <w:r w:rsidR="008D6889">
              <w:rPr>
                <w:sz w:val="24"/>
              </w:rPr>
              <w:t>North, East and North East Region</w:t>
            </w:r>
            <w:r w:rsidRPr="003C5B70">
              <w:rPr>
                <w:sz w:val="24"/>
              </w:rPr>
              <w:t xml:space="preserve"> to </w:t>
            </w:r>
            <w:r w:rsidR="008D6889">
              <w:rPr>
                <w:sz w:val="24"/>
              </w:rPr>
              <w:t>understand their duties and take charge of their respective constituency and act as per 2 Cor 5:20</w:t>
            </w:r>
          </w:p>
        </w:tc>
      </w:tr>
      <w:tr w:rsidR="009C2A9E" w:rsidRPr="00016349" w14:paraId="68C98232" w14:textId="77777777" w:rsidTr="009C02D7">
        <w:tc>
          <w:tcPr>
            <w:tcW w:w="1507" w:type="dxa"/>
          </w:tcPr>
          <w:p w14:paraId="77265028" w14:textId="77777777" w:rsidR="009C2A9E" w:rsidRPr="00016349" w:rsidRDefault="009C2A9E" w:rsidP="009C02D7">
            <w:pPr>
              <w:jc w:val="both"/>
              <w:rPr>
                <w:sz w:val="24"/>
              </w:rPr>
            </w:pPr>
            <w:r w:rsidRPr="00016349">
              <w:rPr>
                <w:sz w:val="24"/>
              </w:rPr>
              <w:t>6</w:t>
            </w:r>
          </w:p>
        </w:tc>
        <w:tc>
          <w:tcPr>
            <w:tcW w:w="3140" w:type="dxa"/>
          </w:tcPr>
          <w:p w14:paraId="13DE1195" w14:textId="77777777" w:rsidR="009C2A9E" w:rsidRPr="00016349" w:rsidRDefault="009C2A9E" w:rsidP="009C02D7">
            <w:pPr>
              <w:jc w:val="both"/>
              <w:rPr>
                <w:sz w:val="24"/>
              </w:rPr>
            </w:pPr>
            <w:r w:rsidRPr="00016349">
              <w:rPr>
                <w:sz w:val="24"/>
              </w:rPr>
              <w:t>No. of Beneficiaries of petition</w:t>
            </w:r>
          </w:p>
        </w:tc>
        <w:tc>
          <w:tcPr>
            <w:tcW w:w="5100" w:type="dxa"/>
          </w:tcPr>
          <w:p w14:paraId="49554F21" w14:textId="52C8383D" w:rsidR="009C2A9E" w:rsidRPr="00016349" w:rsidRDefault="008D6889" w:rsidP="009C02D7">
            <w:pPr>
              <w:jc w:val="both"/>
              <w:rPr>
                <w:sz w:val="24"/>
              </w:rPr>
            </w:pPr>
            <w:r>
              <w:rPr>
                <w:sz w:val="24"/>
              </w:rPr>
              <w:t>All the people living in North, East and North East India</w:t>
            </w:r>
          </w:p>
        </w:tc>
      </w:tr>
      <w:tr w:rsidR="009C2A9E" w:rsidRPr="00016349" w14:paraId="305C6656" w14:textId="77777777" w:rsidTr="009C02D7">
        <w:tc>
          <w:tcPr>
            <w:tcW w:w="1507" w:type="dxa"/>
          </w:tcPr>
          <w:p w14:paraId="1594B6DF" w14:textId="77777777" w:rsidR="009C2A9E" w:rsidRPr="00016349" w:rsidRDefault="009C2A9E" w:rsidP="009C02D7">
            <w:pPr>
              <w:jc w:val="both"/>
              <w:rPr>
                <w:sz w:val="24"/>
              </w:rPr>
            </w:pPr>
            <w:r w:rsidRPr="00016349">
              <w:rPr>
                <w:sz w:val="24"/>
              </w:rPr>
              <w:t>7</w:t>
            </w:r>
          </w:p>
        </w:tc>
        <w:tc>
          <w:tcPr>
            <w:tcW w:w="3140" w:type="dxa"/>
          </w:tcPr>
          <w:p w14:paraId="05384269" w14:textId="77777777" w:rsidR="009C2A9E" w:rsidRPr="00016349" w:rsidRDefault="009C2A9E" w:rsidP="009C02D7">
            <w:pPr>
              <w:jc w:val="both"/>
              <w:rPr>
                <w:sz w:val="24"/>
              </w:rPr>
            </w:pPr>
            <w:r w:rsidRPr="00016349">
              <w:rPr>
                <w:sz w:val="24"/>
              </w:rPr>
              <w:t xml:space="preserve">Verdict sought </w:t>
            </w:r>
          </w:p>
        </w:tc>
        <w:tc>
          <w:tcPr>
            <w:tcW w:w="5100" w:type="dxa"/>
          </w:tcPr>
          <w:p w14:paraId="4C910FD8" w14:textId="77777777" w:rsidR="00330983" w:rsidRPr="00FD4087" w:rsidRDefault="00330983" w:rsidP="00330983">
            <w:pPr>
              <w:pStyle w:val="ListParagraph"/>
              <w:spacing w:after="0" w:line="240" w:lineRule="auto"/>
              <w:jc w:val="both"/>
              <w:rPr>
                <w:sz w:val="24"/>
              </w:rPr>
            </w:pPr>
          </w:p>
          <w:p w14:paraId="1B1BD210" w14:textId="161F4031" w:rsidR="009C2A9E" w:rsidRDefault="00B70A8C" w:rsidP="009C2A9E">
            <w:pPr>
              <w:pStyle w:val="ListParagraph"/>
              <w:numPr>
                <w:ilvl w:val="0"/>
                <w:numId w:val="1"/>
              </w:numPr>
              <w:spacing w:after="0" w:line="240" w:lineRule="auto"/>
              <w:jc w:val="both"/>
              <w:rPr>
                <w:sz w:val="24"/>
              </w:rPr>
            </w:pPr>
            <w:r>
              <w:rPr>
                <w:sz w:val="24"/>
              </w:rPr>
              <w:t xml:space="preserve">The </w:t>
            </w:r>
            <w:r w:rsidR="008D6889">
              <w:rPr>
                <w:sz w:val="24"/>
              </w:rPr>
              <w:t xml:space="preserve">SMPs and SMLAs </w:t>
            </w:r>
            <w:r w:rsidR="008D6889" w:rsidRPr="008D6889">
              <w:rPr>
                <w:sz w:val="24"/>
              </w:rPr>
              <w:t xml:space="preserve">should act as shadow M.P. </w:t>
            </w:r>
            <w:r w:rsidR="008D6889">
              <w:rPr>
                <w:sz w:val="24"/>
              </w:rPr>
              <w:t xml:space="preserve">and MLA. </w:t>
            </w:r>
            <w:r w:rsidR="008D6889" w:rsidRPr="008D6889">
              <w:rPr>
                <w:sz w:val="24"/>
              </w:rPr>
              <w:t>and work for transformed India</w:t>
            </w:r>
            <w:r>
              <w:rPr>
                <w:sz w:val="24"/>
              </w:rPr>
              <w:t>;</w:t>
            </w:r>
          </w:p>
          <w:p w14:paraId="281465FE" w14:textId="77777777" w:rsidR="00B70A8C" w:rsidRPr="00B70A8C" w:rsidRDefault="00B70A8C" w:rsidP="00B70A8C">
            <w:pPr>
              <w:spacing w:after="0" w:line="240" w:lineRule="auto"/>
              <w:jc w:val="both"/>
              <w:rPr>
                <w:sz w:val="24"/>
              </w:rPr>
            </w:pPr>
          </w:p>
          <w:p w14:paraId="2AEC62C4" w14:textId="4CE53284" w:rsidR="009C2A9E" w:rsidRDefault="008D6889" w:rsidP="009C2A9E">
            <w:pPr>
              <w:pStyle w:val="ListParagraph"/>
              <w:numPr>
                <w:ilvl w:val="0"/>
                <w:numId w:val="1"/>
              </w:numPr>
              <w:spacing w:after="0" w:line="240" w:lineRule="auto"/>
              <w:jc w:val="both"/>
              <w:rPr>
                <w:sz w:val="24"/>
              </w:rPr>
            </w:pPr>
            <w:r>
              <w:rPr>
                <w:sz w:val="24"/>
              </w:rPr>
              <w:t>The laws made by SMPs and SMLAs be enforced in their constituencies and no power of darkness prevail over them</w:t>
            </w:r>
            <w:r w:rsidR="00B713A4">
              <w:rPr>
                <w:sz w:val="24"/>
              </w:rPr>
              <w:t>;</w:t>
            </w:r>
          </w:p>
          <w:p w14:paraId="2155C8FE" w14:textId="77777777" w:rsidR="00B713A4" w:rsidRPr="00B713A4" w:rsidRDefault="00B713A4" w:rsidP="00B713A4">
            <w:pPr>
              <w:pStyle w:val="ListParagraph"/>
              <w:rPr>
                <w:sz w:val="24"/>
              </w:rPr>
            </w:pPr>
          </w:p>
          <w:p w14:paraId="7AD6E680" w14:textId="3498221E" w:rsidR="00B713A4" w:rsidRDefault="00B713A4" w:rsidP="009C2A9E">
            <w:pPr>
              <w:pStyle w:val="ListParagraph"/>
              <w:numPr>
                <w:ilvl w:val="0"/>
                <w:numId w:val="1"/>
              </w:numPr>
              <w:spacing w:after="0" w:line="240" w:lineRule="auto"/>
              <w:jc w:val="both"/>
              <w:rPr>
                <w:sz w:val="24"/>
              </w:rPr>
            </w:pPr>
            <w:r>
              <w:rPr>
                <w:sz w:val="24"/>
              </w:rPr>
              <w:t xml:space="preserve">The </w:t>
            </w:r>
            <w:r w:rsidR="008D6889">
              <w:rPr>
                <w:sz w:val="24"/>
              </w:rPr>
              <w:t>North, North East and East region come under the reign of Lord Jesus Christ</w:t>
            </w:r>
            <w:r w:rsidR="003F7420">
              <w:rPr>
                <w:sz w:val="24"/>
              </w:rPr>
              <w:t>.</w:t>
            </w:r>
          </w:p>
          <w:p w14:paraId="155671E7" w14:textId="328C2773" w:rsidR="00B70A8C" w:rsidRPr="00B70A8C" w:rsidRDefault="00B70A8C" w:rsidP="00B70A8C">
            <w:pPr>
              <w:spacing w:after="0" w:line="240" w:lineRule="auto"/>
              <w:jc w:val="both"/>
              <w:rPr>
                <w:sz w:val="24"/>
              </w:rPr>
            </w:pPr>
          </w:p>
        </w:tc>
      </w:tr>
      <w:tr w:rsidR="009C2A9E" w:rsidRPr="00A80635" w14:paraId="60C2D80E" w14:textId="77777777" w:rsidTr="009C02D7">
        <w:tc>
          <w:tcPr>
            <w:tcW w:w="1507" w:type="dxa"/>
          </w:tcPr>
          <w:p w14:paraId="63CECCA7" w14:textId="77777777" w:rsidR="009C2A9E" w:rsidRPr="00A80635" w:rsidRDefault="009C2A9E" w:rsidP="009C02D7">
            <w:pPr>
              <w:jc w:val="both"/>
              <w:rPr>
                <w:sz w:val="24"/>
                <w:szCs w:val="24"/>
              </w:rPr>
            </w:pPr>
            <w:r w:rsidRPr="00A80635">
              <w:rPr>
                <w:sz w:val="24"/>
                <w:szCs w:val="24"/>
              </w:rPr>
              <w:t>8</w:t>
            </w:r>
          </w:p>
        </w:tc>
        <w:tc>
          <w:tcPr>
            <w:tcW w:w="8240" w:type="dxa"/>
            <w:gridSpan w:val="2"/>
          </w:tcPr>
          <w:p w14:paraId="0F8E1397" w14:textId="77777777" w:rsidR="009C2A9E" w:rsidRPr="00A80635" w:rsidRDefault="009C2A9E" w:rsidP="009C02D7">
            <w:pPr>
              <w:jc w:val="both"/>
              <w:rPr>
                <w:sz w:val="24"/>
                <w:szCs w:val="24"/>
              </w:rPr>
            </w:pPr>
            <w:r w:rsidRPr="00A80635">
              <w:rPr>
                <w:sz w:val="24"/>
                <w:szCs w:val="24"/>
              </w:rPr>
              <w:t xml:space="preserve">Our Heavenly Father, King of Kings and Lord of lords, Creator of Heaven and Earth, Eternal Judge, we have come into your presence as the Shadow body of the Government of </w:t>
            </w:r>
            <w:r>
              <w:rPr>
                <w:sz w:val="24"/>
                <w:szCs w:val="24"/>
              </w:rPr>
              <w:t>India</w:t>
            </w:r>
            <w:r w:rsidRPr="00A80635">
              <w:rPr>
                <w:sz w:val="24"/>
                <w:szCs w:val="24"/>
              </w:rPr>
              <w:t xml:space="preserve"> to present an appeal for your kind perusal and action.  We humbly beseech you to kindly go through it and give a favourable verdict.</w:t>
            </w:r>
          </w:p>
          <w:p w14:paraId="5DA3A012" w14:textId="4DFD92B5" w:rsidR="006478AA" w:rsidRDefault="009C2A9E" w:rsidP="00BA7CDF">
            <w:pPr>
              <w:jc w:val="both"/>
              <w:rPr>
                <w:sz w:val="24"/>
                <w:szCs w:val="24"/>
              </w:rPr>
            </w:pPr>
            <w:r>
              <w:rPr>
                <w:sz w:val="24"/>
                <w:szCs w:val="24"/>
              </w:rPr>
              <w:t>Lord</w:t>
            </w:r>
            <w:r w:rsidR="00302373">
              <w:rPr>
                <w:sz w:val="24"/>
                <w:szCs w:val="24"/>
              </w:rPr>
              <w:t>,</w:t>
            </w:r>
            <w:r>
              <w:rPr>
                <w:sz w:val="24"/>
                <w:szCs w:val="24"/>
              </w:rPr>
              <w:t xml:space="preserve"> we thank you for our </w:t>
            </w:r>
            <w:r w:rsidR="000A5AF5">
              <w:rPr>
                <w:sz w:val="24"/>
                <w:szCs w:val="24"/>
              </w:rPr>
              <w:t xml:space="preserve">North, North East and East Regions of </w:t>
            </w:r>
            <w:r>
              <w:rPr>
                <w:sz w:val="24"/>
                <w:szCs w:val="24"/>
              </w:rPr>
              <w:t>India who</w:t>
            </w:r>
            <w:r w:rsidR="000A5AF5">
              <w:rPr>
                <w:sz w:val="24"/>
                <w:szCs w:val="24"/>
              </w:rPr>
              <w:t>m you have entrusted to us, the soldiers of your army.</w:t>
            </w:r>
            <w:r w:rsidR="006478AA">
              <w:rPr>
                <w:sz w:val="24"/>
                <w:szCs w:val="24"/>
              </w:rPr>
              <w:t xml:space="preserve"> </w:t>
            </w:r>
            <w:r w:rsidR="006478AA" w:rsidRPr="006478AA">
              <w:rPr>
                <w:sz w:val="24"/>
                <w:szCs w:val="24"/>
              </w:rPr>
              <w:t>Based on the population figures from the last Census, there are 543 MP constituencies, each electing and sending one member to the Lok Sabha, and about 4,</w:t>
            </w:r>
            <w:r w:rsidR="00F7691F">
              <w:rPr>
                <w:sz w:val="24"/>
                <w:szCs w:val="24"/>
              </w:rPr>
              <w:t>123</w:t>
            </w:r>
            <w:r w:rsidR="006478AA" w:rsidRPr="006478AA">
              <w:rPr>
                <w:sz w:val="24"/>
                <w:szCs w:val="24"/>
              </w:rPr>
              <w:t xml:space="preserve"> state assembly constituencies under MLAs in India. </w:t>
            </w:r>
            <w:r w:rsidR="006478AA">
              <w:rPr>
                <w:sz w:val="24"/>
                <w:szCs w:val="24"/>
              </w:rPr>
              <w:t xml:space="preserve">The no. of MP seats in </w:t>
            </w:r>
            <w:r w:rsidR="000A5AF5">
              <w:rPr>
                <w:sz w:val="24"/>
                <w:szCs w:val="24"/>
              </w:rPr>
              <w:t xml:space="preserve"> North Region 86 (MPs -Delhi-7, Haryana- 10, UP East- 40, Uttarakhand-5, Himachal- 4, Punjab-13, Chandigarh-1, J&amp;K-5, Ladakh-1) </w:t>
            </w:r>
            <w:r>
              <w:rPr>
                <w:sz w:val="24"/>
                <w:szCs w:val="24"/>
              </w:rPr>
              <w:t xml:space="preserve"> </w:t>
            </w:r>
            <w:r w:rsidR="000A5AF5">
              <w:rPr>
                <w:sz w:val="24"/>
                <w:szCs w:val="24"/>
              </w:rPr>
              <w:t>East Region</w:t>
            </w:r>
            <w:r w:rsidR="006478AA">
              <w:rPr>
                <w:sz w:val="24"/>
                <w:szCs w:val="24"/>
              </w:rPr>
              <w:t xml:space="preserve"> 88</w:t>
            </w:r>
            <w:r w:rsidR="000A5AF5">
              <w:rPr>
                <w:sz w:val="24"/>
                <w:szCs w:val="24"/>
              </w:rPr>
              <w:t xml:space="preserve"> ( WB-42, Jharkhand-14, </w:t>
            </w:r>
            <w:r w:rsidR="000A5AF5" w:rsidRPr="000A5AF5">
              <w:rPr>
                <w:sz w:val="24"/>
                <w:szCs w:val="24"/>
              </w:rPr>
              <w:t>Chhattisgarh</w:t>
            </w:r>
            <w:r w:rsidR="000A5AF5">
              <w:rPr>
                <w:sz w:val="24"/>
                <w:szCs w:val="24"/>
              </w:rPr>
              <w:t>-11, Odisha-</w:t>
            </w:r>
            <w:r w:rsidR="000A5AF5">
              <w:rPr>
                <w:sz w:val="24"/>
                <w:szCs w:val="24"/>
              </w:rPr>
              <w:lastRenderedPageBreak/>
              <w:t>21) North East Region</w:t>
            </w:r>
            <w:r w:rsidR="006478AA">
              <w:rPr>
                <w:sz w:val="24"/>
                <w:szCs w:val="24"/>
              </w:rPr>
              <w:t xml:space="preserve"> 24</w:t>
            </w:r>
            <w:r w:rsidR="000A5AF5">
              <w:rPr>
                <w:sz w:val="24"/>
                <w:szCs w:val="24"/>
              </w:rPr>
              <w:t xml:space="preserve"> (</w:t>
            </w:r>
            <w:r w:rsidR="000A5AF5" w:rsidRPr="000A5AF5">
              <w:rPr>
                <w:sz w:val="24"/>
                <w:szCs w:val="24"/>
              </w:rPr>
              <w:t>Arunachal Pradesh</w:t>
            </w:r>
            <w:r w:rsidR="000A5AF5">
              <w:rPr>
                <w:sz w:val="24"/>
                <w:szCs w:val="24"/>
              </w:rPr>
              <w:t>-2, Assam-</w:t>
            </w:r>
            <w:r w:rsidR="006478AA">
              <w:rPr>
                <w:sz w:val="24"/>
                <w:szCs w:val="24"/>
              </w:rPr>
              <w:t xml:space="preserve">14, </w:t>
            </w:r>
            <w:r w:rsidR="006478AA" w:rsidRPr="006478AA">
              <w:rPr>
                <w:sz w:val="24"/>
                <w:szCs w:val="24"/>
              </w:rPr>
              <w:t>Manipur</w:t>
            </w:r>
            <w:r w:rsidR="006478AA">
              <w:rPr>
                <w:sz w:val="24"/>
                <w:szCs w:val="24"/>
              </w:rPr>
              <w:t xml:space="preserve">-2, </w:t>
            </w:r>
            <w:r w:rsidR="006478AA" w:rsidRPr="006478AA">
              <w:rPr>
                <w:sz w:val="24"/>
                <w:szCs w:val="24"/>
              </w:rPr>
              <w:t>Meghalaya</w:t>
            </w:r>
            <w:r w:rsidR="006478AA">
              <w:rPr>
                <w:sz w:val="24"/>
                <w:szCs w:val="24"/>
              </w:rPr>
              <w:t xml:space="preserve">-2, Mizoram-1, Nagaland-1, Sikkim-1, Tripura-1) </w:t>
            </w:r>
          </w:p>
          <w:p w14:paraId="50FB869C" w14:textId="77777777" w:rsidR="006478AA" w:rsidRDefault="006478AA" w:rsidP="00BA7CDF">
            <w:pPr>
              <w:jc w:val="both"/>
              <w:rPr>
                <w:sz w:val="24"/>
                <w:szCs w:val="24"/>
              </w:rPr>
            </w:pPr>
            <w:r w:rsidRPr="006478AA">
              <w:rPr>
                <w:sz w:val="24"/>
                <w:szCs w:val="24"/>
              </w:rPr>
              <w:t>We vote to decide who our MP is going to be. And then whichever party manages to have the maximum number of MPs in the Lok Sabha decides who the head of the government will be. This creates a chain of accountability that is closely linked to representation. While the MP represents us, one of the most crucial roles they play is in seeking accountability from that government. If an MP is unable to perform that role, that chain of accountability breaks.”</w:t>
            </w:r>
          </w:p>
          <w:p w14:paraId="72B4FB6C" w14:textId="3413E129" w:rsidR="00F6229A" w:rsidRPr="00F6229A" w:rsidRDefault="00F6229A" w:rsidP="00F6229A">
            <w:pPr>
              <w:rPr>
                <w:sz w:val="24"/>
                <w:szCs w:val="24"/>
              </w:rPr>
            </w:pPr>
            <w:r>
              <w:rPr>
                <w:sz w:val="24"/>
                <w:szCs w:val="24"/>
              </w:rPr>
              <w:t>Therefore,</w:t>
            </w:r>
            <w:r w:rsidRPr="00F6229A">
              <w:rPr>
                <w:sz w:val="24"/>
                <w:szCs w:val="24"/>
              </w:rPr>
              <w:t xml:space="preserve"> MPs play a crucial role in maintaining the entire democratic process, which is critical for the sanctity and effectiveness of the Parliament.</w:t>
            </w:r>
          </w:p>
          <w:p w14:paraId="5F6AD279" w14:textId="77777777" w:rsidR="00F6229A" w:rsidRDefault="00F6229A" w:rsidP="00BA7CDF">
            <w:pPr>
              <w:jc w:val="both"/>
              <w:rPr>
                <w:sz w:val="24"/>
                <w:szCs w:val="24"/>
              </w:rPr>
            </w:pPr>
            <w:r w:rsidRPr="00F6229A">
              <w:rPr>
                <w:sz w:val="24"/>
                <w:szCs w:val="24"/>
              </w:rPr>
              <w:t xml:space="preserve">The key functions of MPs thus include representing the constituency, making laws, influencing the budget, and holding the government accountable. They represent the voice of the people by various means — by writing to the Ministries, by raising questions in Parliament, by participating in debates. </w:t>
            </w:r>
          </w:p>
          <w:p w14:paraId="2EB9BD6E" w14:textId="289F5675" w:rsidR="00BA7CDF" w:rsidRDefault="00F6229A" w:rsidP="00BA7CDF">
            <w:pPr>
              <w:jc w:val="both"/>
              <w:rPr>
                <w:sz w:val="24"/>
                <w:szCs w:val="24"/>
              </w:rPr>
            </w:pPr>
            <w:r>
              <w:rPr>
                <w:sz w:val="24"/>
                <w:szCs w:val="24"/>
              </w:rPr>
              <w:t xml:space="preserve">In the </w:t>
            </w:r>
            <w:r w:rsidR="00F7691F">
              <w:rPr>
                <w:sz w:val="24"/>
                <w:szCs w:val="24"/>
              </w:rPr>
              <w:t>month of April, 2019, you gave us</w:t>
            </w:r>
            <w:r w:rsidR="00F7691F" w:rsidRPr="00F7691F">
              <w:t xml:space="preserve"> </w:t>
            </w:r>
            <w:r w:rsidR="00F7691F" w:rsidRPr="00F7691F">
              <w:rPr>
                <w:sz w:val="24"/>
                <w:szCs w:val="24"/>
              </w:rPr>
              <w:t>a new strategy, unprecedented</w:t>
            </w:r>
            <w:r w:rsidR="00F7691F">
              <w:rPr>
                <w:sz w:val="24"/>
                <w:szCs w:val="24"/>
              </w:rPr>
              <w:t>,</w:t>
            </w:r>
            <w:r w:rsidR="00F7691F" w:rsidRPr="00F7691F">
              <w:rPr>
                <w:sz w:val="24"/>
                <w:szCs w:val="24"/>
              </w:rPr>
              <w:t xml:space="preserve"> unheard and unimagined</w:t>
            </w:r>
            <w:r w:rsidR="00F7691F">
              <w:rPr>
                <w:sz w:val="24"/>
                <w:szCs w:val="24"/>
              </w:rPr>
              <w:t xml:space="preserve"> and you asked us to take part in civil administration by being shadow members of our elected representatives and to represent each constituency in heaven.</w:t>
            </w:r>
          </w:p>
          <w:p w14:paraId="1BF9EB42" w14:textId="77777777" w:rsidR="00357F71" w:rsidRDefault="0053489B" w:rsidP="009C02D7">
            <w:pPr>
              <w:jc w:val="both"/>
              <w:rPr>
                <w:sz w:val="24"/>
                <w:szCs w:val="24"/>
              </w:rPr>
            </w:pPr>
            <w:r>
              <w:rPr>
                <w:sz w:val="24"/>
                <w:szCs w:val="24"/>
              </w:rPr>
              <w:t xml:space="preserve">We </w:t>
            </w:r>
            <w:r w:rsidR="00357F71">
              <w:rPr>
                <w:sz w:val="24"/>
                <w:szCs w:val="24"/>
              </w:rPr>
              <w:t>ask forgiveness Lord for the lukewarm attitude of our shadow warriors and for not taking heed in filling the vacant and inactive seats of SMPs and SMLAs.  The duties of SMPs that were laid down on 30.06.2019 were mainly:</w:t>
            </w:r>
          </w:p>
          <w:p w14:paraId="391388D7" w14:textId="4D5DFC24" w:rsidR="00357F71" w:rsidRPr="00357F71" w:rsidRDefault="00357F71" w:rsidP="00357F71">
            <w:pPr>
              <w:pStyle w:val="ListParagraph"/>
              <w:numPr>
                <w:ilvl w:val="0"/>
                <w:numId w:val="2"/>
              </w:numPr>
              <w:jc w:val="both"/>
              <w:rPr>
                <w:sz w:val="24"/>
                <w:szCs w:val="24"/>
              </w:rPr>
            </w:pPr>
            <w:r w:rsidRPr="00357F71">
              <w:rPr>
                <w:sz w:val="24"/>
                <w:szCs w:val="24"/>
              </w:rPr>
              <w:t>Open a file in the name of the Constituency.</w:t>
            </w:r>
          </w:p>
          <w:p w14:paraId="170D2CD6" w14:textId="5930B806" w:rsidR="00357F71" w:rsidRPr="00357F71" w:rsidRDefault="00357F71" w:rsidP="00357F71">
            <w:pPr>
              <w:pStyle w:val="ListParagraph"/>
              <w:numPr>
                <w:ilvl w:val="0"/>
                <w:numId w:val="2"/>
              </w:numPr>
              <w:jc w:val="both"/>
              <w:rPr>
                <w:sz w:val="24"/>
                <w:szCs w:val="24"/>
              </w:rPr>
            </w:pPr>
            <w:r w:rsidRPr="00357F71">
              <w:rPr>
                <w:sz w:val="24"/>
                <w:szCs w:val="24"/>
              </w:rPr>
              <w:t xml:space="preserve">Take a survey of your Constituency. </w:t>
            </w:r>
          </w:p>
          <w:p w14:paraId="296DC34E" w14:textId="2CAA29AA" w:rsidR="00357F71" w:rsidRPr="00357F71" w:rsidRDefault="00357F71" w:rsidP="00357F71">
            <w:pPr>
              <w:pStyle w:val="ListParagraph"/>
              <w:numPr>
                <w:ilvl w:val="0"/>
                <w:numId w:val="2"/>
              </w:numPr>
              <w:jc w:val="both"/>
              <w:rPr>
                <w:sz w:val="24"/>
                <w:szCs w:val="24"/>
              </w:rPr>
            </w:pPr>
            <w:r w:rsidRPr="00357F71">
              <w:rPr>
                <w:sz w:val="24"/>
                <w:szCs w:val="24"/>
              </w:rPr>
              <w:t>Conduct a monthly night prayer in your constituency. (Follow the format given). Invite reps from all taluks</w:t>
            </w:r>
          </w:p>
          <w:p w14:paraId="72EA56AF" w14:textId="68BAC377" w:rsidR="00357F71" w:rsidRPr="00357F71" w:rsidRDefault="00357F71" w:rsidP="00357F71">
            <w:pPr>
              <w:pStyle w:val="ListParagraph"/>
              <w:numPr>
                <w:ilvl w:val="0"/>
                <w:numId w:val="2"/>
              </w:numPr>
              <w:jc w:val="both"/>
              <w:rPr>
                <w:sz w:val="24"/>
                <w:szCs w:val="24"/>
              </w:rPr>
            </w:pPr>
            <w:r w:rsidRPr="00357F71">
              <w:rPr>
                <w:sz w:val="24"/>
                <w:szCs w:val="24"/>
              </w:rPr>
              <w:t xml:space="preserve">Fill </w:t>
            </w:r>
            <w:r>
              <w:rPr>
                <w:sz w:val="24"/>
                <w:szCs w:val="24"/>
              </w:rPr>
              <w:t>the</w:t>
            </w:r>
            <w:r w:rsidRPr="00357F71">
              <w:rPr>
                <w:sz w:val="24"/>
                <w:szCs w:val="24"/>
              </w:rPr>
              <w:t xml:space="preserve"> constituency with Troop Churches</w:t>
            </w:r>
          </w:p>
          <w:p w14:paraId="4E2B9067" w14:textId="77777777" w:rsidR="00357F71" w:rsidRDefault="00357F71" w:rsidP="00357F71">
            <w:pPr>
              <w:pStyle w:val="ListParagraph"/>
              <w:numPr>
                <w:ilvl w:val="0"/>
                <w:numId w:val="2"/>
              </w:numPr>
              <w:jc w:val="both"/>
              <w:rPr>
                <w:sz w:val="24"/>
                <w:szCs w:val="24"/>
              </w:rPr>
            </w:pPr>
            <w:r w:rsidRPr="00357F71">
              <w:rPr>
                <w:sz w:val="24"/>
                <w:szCs w:val="24"/>
              </w:rPr>
              <w:t>Conduct as many gift schools as possible</w:t>
            </w:r>
          </w:p>
          <w:p w14:paraId="14993733" w14:textId="49DFB399" w:rsidR="00357F71" w:rsidRPr="00357F71" w:rsidRDefault="00357F71" w:rsidP="00357F71">
            <w:pPr>
              <w:pStyle w:val="ListParagraph"/>
              <w:numPr>
                <w:ilvl w:val="0"/>
                <w:numId w:val="2"/>
              </w:numPr>
              <w:jc w:val="both"/>
              <w:rPr>
                <w:sz w:val="24"/>
                <w:szCs w:val="24"/>
              </w:rPr>
            </w:pPr>
            <w:r w:rsidRPr="00357F71">
              <w:rPr>
                <w:sz w:val="24"/>
                <w:szCs w:val="24"/>
              </w:rPr>
              <w:t xml:space="preserve">Select 30 people for prayer with fasting, from the constituency. </w:t>
            </w:r>
          </w:p>
          <w:p w14:paraId="54E755A0" w14:textId="4931C97B" w:rsidR="00357F71" w:rsidRPr="00357F71" w:rsidRDefault="00357F71" w:rsidP="00357F71">
            <w:pPr>
              <w:pStyle w:val="ListParagraph"/>
              <w:numPr>
                <w:ilvl w:val="0"/>
                <w:numId w:val="2"/>
              </w:numPr>
              <w:jc w:val="both"/>
              <w:rPr>
                <w:sz w:val="24"/>
                <w:szCs w:val="24"/>
              </w:rPr>
            </w:pPr>
            <w:r w:rsidRPr="00357F71">
              <w:rPr>
                <w:sz w:val="24"/>
                <w:szCs w:val="24"/>
              </w:rPr>
              <w:t>Visit their constituencies once a month</w:t>
            </w:r>
            <w:r>
              <w:rPr>
                <w:sz w:val="24"/>
                <w:szCs w:val="24"/>
              </w:rPr>
              <w:t>.</w:t>
            </w:r>
          </w:p>
          <w:p w14:paraId="1FE853F6" w14:textId="4865295B" w:rsidR="00357F71" w:rsidRDefault="00357F71" w:rsidP="00357F71">
            <w:pPr>
              <w:pStyle w:val="ListParagraph"/>
              <w:numPr>
                <w:ilvl w:val="0"/>
                <w:numId w:val="2"/>
              </w:numPr>
              <w:jc w:val="both"/>
              <w:rPr>
                <w:sz w:val="24"/>
                <w:szCs w:val="24"/>
              </w:rPr>
            </w:pPr>
            <w:r w:rsidRPr="00357F71">
              <w:rPr>
                <w:sz w:val="24"/>
                <w:szCs w:val="24"/>
              </w:rPr>
              <w:t>Attend all the meetings of Shadow Parli</w:t>
            </w:r>
          </w:p>
          <w:p w14:paraId="158B7296" w14:textId="4F3E2D8F" w:rsidR="009C2A9E" w:rsidRDefault="009C2A9E" w:rsidP="009C02D7">
            <w:pPr>
              <w:pStyle w:val="BODY"/>
              <w:widowControl w:val="0"/>
              <w:spacing w:before="60" w:after="60"/>
              <w:jc w:val="both"/>
              <w:rPr>
                <w:rFonts w:asciiTheme="minorHAnsi" w:hAnsiTheme="minorHAnsi" w:cstheme="minorBidi"/>
                <w:color w:val="auto"/>
              </w:rPr>
            </w:pPr>
            <w:r w:rsidRPr="001965C9">
              <w:rPr>
                <w:rFonts w:asciiTheme="minorHAnsi" w:hAnsiTheme="minorHAnsi" w:cstheme="minorBidi"/>
                <w:color w:val="auto"/>
              </w:rPr>
              <w:t>O Lord, the great and awesome God, keeping the covenant and mercy to those who love Him, and to those who keep His commandments,</w:t>
            </w:r>
            <w:r>
              <w:rPr>
                <w:rFonts w:asciiTheme="minorHAnsi" w:hAnsiTheme="minorHAnsi" w:cstheme="minorBidi"/>
                <w:color w:val="auto"/>
              </w:rPr>
              <w:t xml:space="preserve"> w</w:t>
            </w:r>
            <w:r w:rsidRPr="001965C9">
              <w:rPr>
                <w:rFonts w:asciiTheme="minorHAnsi" w:hAnsiTheme="minorHAnsi" w:cstheme="minorBidi"/>
                <w:color w:val="auto"/>
              </w:rPr>
              <w:t>e</w:t>
            </w:r>
            <w:r w:rsidR="00094EE9">
              <w:rPr>
                <w:rFonts w:asciiTheme="minorHAnsi" w:hAnsiTheme="minorHAnsi" w:cstheme="minorBidi"/>
                <w:color w:val="auto"/>
              </w:rPr>
              <w:t>,</w:t>
            </w:r>
            <w:r w:rsidRPr="001965C9">
              <w:rPr>
                <w:rFonts w:asciiTheme="minorHAnsi" w:hAnsiTheme="minorHAnsi" w:cstheme="minorBidi"/>
                <w:color w:val="auto"/>
              </w:rPr>
              <w:t xml:space="preserve"> </w:t>
            </w:r>
            <w:r w:rsidR="00094EE9">
              <w:rPr>
                <w:rFonts w:asciiTheme="minorHAnsi" w:hAnsiTheme="minorHAnsi" w:cstheme="minorBidi"/>
                <w:color w:val="auto"/>
              </w:rPr>
              <w:t xml:space="preserve">the </w:t>
            </w:r>
            <w:r w:rsidR="00357F71">
              <w:rPr>
                <w:rFonts w:asciiTheme="minorHAnsi" w:hAnsiTheme="minorHAnsi" w:cstheme="minorBidi"/>
                <w:color w:val="auto"/>
              </w:rPr>
              <w:t>soldiers</w:t>
            </w:r>
            <w:r w:rsidR="00094EE9">
              <w:rPr>
                <w:rFonts w:asciiTheme="minorHAnsi" w:hAnsiTheme="minorHAnsi" w:cstheme="minorBidi"/>
                <w:color w:val="auto"/>
              </w:rPr>
              <w:t xml:space="preserve"> of </w:t>
            </w:r>
            <w:r w:rsidR="00357F71">
              <w:rPr>
                <w:rFonts w:asciiTheme="minorHAnsi" w:hAnsiTheme="minorHAnsi" w:cstheme="minorBidi"/>
                <w:color w:val="auto"/>
              </w:rPr>
              <w:t>North, North East and East regions</w:t>
            </w:r>
            <w:r w:rsidR="00094EE9">
              <w:rPr>
                <w:rFonts w:asciiTheme="minorHAnsi" w:hAnsiTheme="minorHAnsi" w:cstheme="minorBidi"/>
                <w:color w:val="auto"/>
              </w:rPr>
              <w:t xml:space="preserve">, </w:t>
            </w:r>
            <w:r w:rsidRPr="001965C9">
              <w:rPr>
                <w:rFonts w:asciiTheme="minorHAnsi" w:hAnsiTheme="minorHAnsi" w:cstheme="minorBidi"/>
                <w:color w:val="auto"/>
              </w:rPr>
              <w:t xml:space="preserve">have sinned and have committed iniquity, and have done wickedly, and have rebelled, by departing from </w:t>
            </w:r>
            <w:r w:rsidR="00357F71">
              <w:rPr>
                <w:rFonts w:asciiTheme="minorHAnsi" w:hAnsiTheme="minorHAnsi" w:cstheme="minorBidi"/>
                <w:color w:val="auto"/>
              </w:rPr>
              <w:t xml:space="preserve">the rules and regulations laid down by Army of Jesus as per the guidance of </w:t>
            </w:r>
            <w:r w:rsidR="00302373">
              <w:rPr>
                <w:rFonts w:asciiTheme="minorHAnsi" w:hAnsiTheme="minorHAnsi" w:cstheme="minorBidi"/>
                <w:color w:val="auto"/>
              </w:rPr>
              <w:t xml:space="preserve">the </w:t>
            </w:r>
            <w:r w:rsidR="00357F71">
              <w:rPr>
                <w:rFonts w:asciiTheme="minorHAnsi" w:hAnsiTheme="minorHAnsi" w:cstheme="minorBidi"/>
                <w:color w:val="auto"/>
              </w:rPr>
              <w:t>Holy Spirit</w:t>
            </w:r>
            <w:r w:rsidRPr="001965C9">
              <w:rPr>
                <w:rFonts w:asciiTheme="minorHAnsi" w:hAnsiTheme="minorHAnsi" w:cstheme="minorBidi"/>
                <w:color w:val="auto"/>
              </w:rPr>
              <w:t>.</w:t>
            </w:r>
            <w:r>
              <w:rPr>
                <w:rFonts w:asciiTheme="minorHAnsi" w:hAnsiTheme="minorHAnsi" w:cstheme="minorBidi"/>
                <w:color w:val="auto"/>
              </w:rPr>
              <w:t xml:space="preserve"> </w:t>
            </w:r>
            <w:r w:rsidRPr="001965C9">
              <w:rPr>
                <w:rFonts w:asciiTheme="minorHAnsi" w:hAnsiTheme="minorHAnsi" w:cstheme="minorBidi"/>
                <w:color w:val="auto"/>
              </w:rPr>
              <w:t xml:space="preserve">Neither </w:t>
            </w:r>
            <w:r w:rsidR="00094EE9">
              <w:rPr>
                <w:rFonts w:asciiTheme="minorHAnsi" w:hAnsiTheme="minorHAnsi" w:cstheme="minorBidi"/>
                <w:color w:val="auto"/>
              </w:rPr>
              <w:t>did</w:t>
            </w:r>
            <w:r w:rsidRPr="001965C9">
              <w:rPr>
                <w:rFonts w:asciiTheme="minorHAnsi" w:hAnsiTheme="minorHAnsi" w:cstheme="minorBidi"/>
                <w:color w:val="auto"/>
              </w:rPr>
              <w:t xml:space="preserve"> we </w:t>
            </w:r>
            <w:r w:rsidR="00357F71">
              <w:rPr>
                <w:rFonts w:asciiTheme="minorHAnsi" w:hAnsiTheme="minorHAnsi" w:cstheme="minorBidi"/>
                <w:color w:val="auto"/>
              </w:rPr>
              <w:t>bother to make a survey of ou</w:t>
            </w:r>
            <w:r w:rsidR="003A5DAD">
              <w:rPr>
                <w:rFonts w:asciiTheme="minorHAnsi" w:hAnsiTheme="minorHAnsi" w:cstheme="minorBidi"/>
                <w:color w:val="auto"/>
              </w:rPr>
              <w:t>r</w:t>
            </w:r>
            <w:r w:rsidR="00357F71">
              <w:rPr>
                <w:rFonts w:asciiTheme="minorHAnsi" w:hAnsiTheme="minorHAnsi" w:cstheme="minorBidi"/>
                <w:color w:val="auto"/>
              </w:rPr>
              <w:t xml:space="preserve"> constituency no</w:t>
            </w:r>
            <w:r w:rsidR="003A5DAD">
              <w:rPr>
                <w:rFonts w:asciiTheme="minorHAnsi" w:hAnsiTheme="minorHAnsi" w:cstheme="minorBidi"/>
                <w:color w:val="auto"/>
              </w:rPr>
              <w:t>r</w:t>
            </w:r>
            <w:r w:rsidR="00094EE9">
              <w:rPr>
                <w:rFonts w:asciiTheme="minorHAnsi" w:hAnsiTheme="minorHAnsi" w:cstheme="minorBidi"/>
                <w:color w:val="auto"/>
              </w:rPr>
              <w:t xml:space="preserve"> we</w:t>
            </w:r>
            <w:r w:rsidR="00486952">
              <w:rPr>
                <w:rFonts w:asciiTheme="minorHAnsi" w:hAnsiTheme="minorHAnsi" w:cstheme="minorBidi"/>
                <w:color w:val="auto"/>
              </w:rPr>
              <w:t xml:space="preserve"> took any step to </w:t>
            </w:r>
            <w:r w:rsidR="00357F71">
              <w:rPr>
                <w:rFonts w:asciiTheme="minorHAnsi" w:hAnsiTheme="minorHAnsi" w:cstheme="minorBidi"/>
                <w:color w:val="auto"/>
              </w:rPr>
              <w:t xml:space="preserve">represent our constituency in heaven on daily basis. </w:t>
            </w:r>
            <w:r w:rsidR="00486952">
              <w:rPr>
                <w:rFonts w:asciiTheme="minorHAnsi" w:hAnsiTheme="minorHAnsi" w:cstheme="minorBidi"/>
                <w:color w:val="auto"/>
              </w:rPr>
              <w:t xml:space="preserve">We </w:t>
            </w:r>
            <w:r w:rsidR="00357F71">
              <w:rPr>
                <w:rFonts w:asciiTheme="minorHAnsi" w:hAnsiTheme="minorHAnsi" w:cstheme="minorBidi"/>
                <w:color w:val="auto"/>
              </w:rPr>
              <w:t xml:space="preserve">maintained the lukewarm and ignorant attitude </w:t>
            </w:r>
            <w:r w:rsidR="003A5DAD">
              <w:rPr>
                <w:rFonts w:asciiTheme="minorHAnsi" w:hAnsiTheme="minorHAnsi" w:cstheme="minorBidi"/>
                <w:color w:val="auto"/>
              </w:rPr>
              <w:t xml:space="preserve">towards our responsibilities and didn’t pay any heed of what was told in </w:t>
            </w:r>
            <w:r w:rsidR="003A5DAD">
              <w:rPr>
                <w:rFonts w:asciiTheme="minorHAnsi" w:hAnsiTheme="minorHAnsi" w:cstheme="minorBidi"/>
                <w:color w:val="auto"/>
              </w:rPr>
              <w:lastRenderedPageBreak/>
              <w:t>all the meetings -WW, Speakers and Shadow Parlie</w:t>
            </w:r>
            <w:r w:rsidR="00302373">
              <w:rPr>
                <w:rFonts w:asciiTheme="minorHAnsi" w:hAnsiTheme="minorHAnsi" w:cstheme="minorBidi"/>
                <w:color w:val="auto"/>
              </w:rPr>
              <w:t xml:space="preserve"> where we joined as a mere spectator and finding fault in one or the other things</w:t>
            </w:r>
            <w:r w:rsidR="003A5DAD">
              <w:rPr>
                <w:rFonts w:asciiTheme="minorHAnsi" w:hAnsiTheme="minorHAnsi" w:cstheme="minorBidi"/>
                <w:color w:val="auto"/>
              </w:rPr>
              <w:t xml:space="preserve">. </w:t>
            </w:r>
            <w:r w:rsidR="00486952">
              <w:rPr>
                <w:rFonts w:asciiTheme="minorHAnsi" w:hAnsiTheme="minorHAnsi" w:cstheme="minorBidi"/>
                <w:color w:val="auto"/>
              </w:rPr>
              <w:t>We are responsible for the downfall</w:t>
            </w:r>
            <w:r w:rsidR="003A5DAD">
              <w:rPr>
                <w:rFonts w:asciiTheme="minorHAnsi" w:hAnsiTheme="minorHAnsi" w:cstheme="minorBidi"/>
                <w:color w:val="auto"/>
              </w:rPr>
              <w:t xml:space="preserve"> of the quality of governance in our country</w:t>
            </w:r>
            <w:r>
              <w:rPr>
                <w:rFonts w:asciiTheme="minorHAnsi" w:hAnsiTheme="minorHAnsi" w:cstheme="minorBidi"/>
                <w:color w:val="auto"/>
              </w:rPr>
              <w:t xml:space="preserve">, forgive us O Lord! </w:t>
            </w:r>
          </w:p>
          <w:p w14:paraId="21B7AE4C" w14:textId="77777777" w:rsidR="009C2A9E" w:rsidRDefault="009C2A9E" w:rsidP="009C02D7">
            <w:pPr>
              <w:pStyle w:val="BODY"/>
              <w:widowControl w:val="0"/>
              <w:spacing w:before="60" w:after="60"/>
              <w:jc w:val="both"/>
              <w:rPr>
                <w:rFonts w:asciiTheme="minorHAnsi" w:hAnsiTheme="minorHAnsi" w:cstheme="minorBidi"/>
                <w:color w:val="auto"/>
              </w:rPr>
            </w:pPr>
          </w:p>
          <w:p w14:paraId="7796DC46" w14:textId="67D70FA6" w:rsidR="009C2A9E" w:rsidRDefault="009C2A9E" w:rsidP="005E68A7">
            <w:pPr>
              <w:jc w:val="both"/>
              <w:rPr>
                <w:sz w:val="24"/>
                <w:szCs w:val="24"/>
              </w:rPr>
            </w:pPr>
            <w:r w:rsidRPr="00A80635">
              <w:rPr>
                <w:sz w:val="24"/>
                <w:szCs w:val="24"/>
              </w:rPr>
              <w:t xml:space="preserve">To the Lord our God </w:t>
            </w:r>
            <w:r w:rsidRPr="001965C9">
              <w:rPr>
                <w:sz w:val="24"/>
                <w:szCs w:val="24"/>
              </w:rPr>
              <w:t>belong</w:t>
            </w:r>
            <w:r w:rsidRPr="00A80635">
              <w:rPr>
                <w:sz w:val="24"/>
                <w:szCs w:val="24"/>
              </w:rPr>
              <w:t xml:space="preserve"> mercies and forgiveness, though we have rebelled against</w:t>
            </w:r>
            <w:r>
              <w:rPr>
                <w:sz w:val="24"/>
                <w:szCs w:val="24"/>
              </w:rPr>
              <w:t xml:space="preserve"> </w:t>
            </w:r>
            <w:r w:rsidRPr="00A80635">
              <w:rPr>
                <w:sz w:val="24"/>
                <w:szCs w:val="24"/>
              </w:rPr>
              <w:t xml:space="preserve">You. </w:t>
            </w:r>
          </w:p>
          <w:p w14:paraId="58C6E16C" w14:textId="1C5D9513" w:rsidR="009C2A9E" w:rsidRPr="00A80635" w:rsidRDefault="009C2A9E" w:rsidP="002A6FF4">
            <w:pPr>
              <w:jc w:val="both"/>
              <w:rPr>
                <w:sz w:val="24"/>
                <w:szCs w:val="24"/>
              </w:rPr>
            </w:pPr>
            <w:r w:rsidRPr="00A80635">
              <w:rPr>
                <w:sz w:val="24"/>
                <w:szCs w:val="24"/>
              </w:rPr>
              <w:t>Now we are submitting this appeal</w:t>
            </w:r>
            <w:r w:rsidR="00302373">
              <w:rPr>
                <w:sz w:val="24"/>
                <w:szCs w:val="24"/>
              </w:rPr>
              <w:t xml:space="preserve"> before the Supreme Judge</w:t>
            </w:r>
            <w:r w:rsidRPr="00A80635">
              <w:rPr>
                <w:sz w:val="24"/>
                <w:szCs w:val="24"/>
              </w:rPr>
              <w:t xml:space="preserve"> on behalf of all the</w:t>
            </w:r>
            <w:r w:rsidR="00330983">
              <w:rPr>
                <w:sz w:val="24"/>
                <w:szCs w:val="24"/>
              </w:rPr>
              <w:t xml:space="preserve"> </w:t>
            </w:r>
            <w:r w:rsidR="003A5DAD">
              <w:rPr>
                <w:sz w:val="24"/>
                <w:szCs w:val="24"/>
              </w:rPr>
              <w:t>North, North East and East Region</w:t>
            </w:r>
            <w:r w:rsidRPr="00A80635">
              <w:rPr>
                <w:sz w:val="24"/>
                <w:szCs w:val="24"/>
              </w:rPr>
              <w:t xml:space="preserve"> of </w:t>
            </w:r>
            <w:r>
              <w:rPr>
                <w:sz w:val="24"/>
                <w:szCs w:val="24"/>
              </w:rPr>
              <w:t>our country India</w:t>
            </w:r>
            <w:r w:rsidR="00302373">
              <w:rPr>
                <w:sz w:val="24"/>
                <w:szCs w:val="24"/>
              </w:rPr>
              <w:t xml:space="preserve"> so that you take action and make the system work Lord! With your manifold wisdom Lord, you guide our path.</w:t>
            </w:r>
          </w:p>
        </w:tc>
      </w:tr>
      <w:tr w:rsidR="009C2A9E" w:rsidRPr="00A80635" w14:paraId="5BC09F57" w14:textId="77777777" w:rsidTr="009C02D7">
        <w:tc>
          <w:tcPr>
            <w:tcW w:w="1507" w:type="dxa"/>
          </w:tcPr>
          <w:p w14:paraId="2DE7798A" w14:textId="77777777" w:rsidR="009C2A9E" w:rsidRPr="00A80635" w:rsidRDefault="009C2A9E" w:rsidP="009C02D7">
            <w:pPr>
              <w:jc w:val="both"/>
              <w:rPr>
                <w:sz w:val="24"/>
                <w:szCs w:val="24"/>
              </w:rPr>
            </w:pPr>
            <w:r>
              <w:rPr>
                <w:sz w:val="24"/>
                <w:szCs w:val="24"/>
              </w:rPr>
              <w:lastRenderedPageBreak/>
              <w:t>9.</w:t>
            </w:r>
          </w:p>
        </w:tc>
        <w:tc>
          <w:tcPr>
            <w:tcW w:w="3140" w:type="dxa"/>
          </w:tcPr>
          <w:p w14:paraId="242E5E8E" w14:textId="77777777" w:rsidR="009C2A9E" w:rsidRDefault="009C2A9E" w:rsidP="009C02D7">
            <w:pPr>
              <w:rPr>
                <w:rFonts w:eastAsia="Times New Roman" w:cstheme="minorHAnsi"/>
                <w:sz w:val="24"/>
                <w:szCs w:val="24"/>
                <w:lang w:eastAsia="en-IN"/>
              </w:rPr>
            </w:pPr>
            <w:r>
              <w:rPr>
                <w:rFonts w:eastAsia="Times New Roman" w:cstheme="minorHAnsi"/>
                <w:sz w:val="24"/>
                <w:szCs w:val="24"/>
                <w:lang w:eastAsia="en-IN"/>
              </w:rPr>
              <w:t xml:space="preserve">Biblical base for the petition </w:t>
            </w:r>
          </w:p>
          <w:p w14:paraId="21EE22A3" w14:textId="77777777" w:rsidR="009C2A9E" w:rsidRPr="00A80635" w:rsidRDefault="009C2A9E" w:rsidP="009C02D7">
            <w:pPr>
              <w:jc w:val="both"/>
              <w:rPr>
                <w:sz w:val="24"/>
                <w:szCs w:val="24"/>
              </w:rPr>
            </w:pPr>
          </w:p>
        </w:tc>
        <w:tc>
          <w:tcPr>
            <w:tcW w:w="5100" w:type="dxa"/>
          </w:tcPr>
          <w:p w14:paraId="593C77B8" w14:textId="6620AD5D" w:rsidR="00692103" w:rsidRPr="00692103" w:rsidRDefault="00692103" w:rsidP="00692103">
            <w:pPr>
              <w:rPr>
                <w:sz w:val="24"/>
                <w:szCs w:val="24"/>
              </w:rPr>
            </w:pPr>
            <w:r w:rsidRPr="00302373">
              <w:rPr>
                <w:b/>
                <w:bCs/>
                <w:sz w:val="24"/>
                <w:szCs w:val="24"/>
              </w:rPr>
              <w:t>2 Chronicles 20:17</w:t>
            </w:r>
            <w:r>
              <w:rPr>
                <w:sz w:val="24"/>
                <w:szCs w:val="24"/>
              </w:rPr>
              <w:t>,”</w:t>
            </w:r>
            <w:r w:rsidRPr="00692103">
              <w:rPr>
                <w:sz w:val="24"/>
                <w:szCs w:val="24"/>
              </w:rPr>
              <w:t xml:space="preserve"> You will not have to fight this battle. Take up your positions; stand firm and see the deliverance the Lord will give you, Judah and Jerusalem. Do not be afraid; do not be discouraged. Go out to face them tomorrow, and the Lord will be with you.</w:t>
            </w:r>
            <w:r>
              <w:rPr>
                <w:sz w:val="24"/>
                <w:szCs w:val="24"/>
              </w:rPr>
              <w:t>”</w:t>
            </w:r>
          </w:p>
          <w:p w14:paraId="3181F4A5" w14:textId="3D21D71D" w:rsidR="003D6E3B" w:rsidRDefault="00692103" w:rsidP="009C02D7">
            <w:pPr>
              <w:rPr>
                <w:sz w:val="24"/>
                <w:szCs w:val="24"/>
              </w:rPr>
            </w:pPr>
            <w:r w:rsidRPr="00302373">
              <w:rPr>
                <w:b/>
                <w:bCs/>
                <w:sz w:val="24"/>
                <w:szCs w:val="24"/>
              </w:rPr>
              <w:t xml:space="preserve">Colossians 3:23 </w:t>
            </w:r>
            <w:r w:rsidR="003D6E3B" w:rsidRPr="00302373">
              <w:rPr>
                <w:b/>
                <w:bCs/>
                <w:sz w:val="24"/>
                <w:szCs w:val="24"/>
              </w:rPr>
              <w:t>“</w:t>
            </w:r>
            <w:r w:rsidR="003D6E3B" w:rsidRPr="003D6E3B">
              <w:rPr>
                <w:sz w:val="24"/>
                <w:szCs w:val="24"/>
              </w:rPr>
              <w:t xml:space="preserve">Whatever you do, work at it with all your heart, as working for the Lord, not for human masters.” </w:t>
            </w:r>
          </w:p>
          <w:p w14:paraId="2E159A4F" w14:textId="4D2CBF23" w:rsidR="00B46D36" w:rsidRPr="00B46D36" w:rsidRDefault="00B46D36" w:rsidP="00692103">
            <w:pPr>
              <w:rPr>
                <w:sz w:val="24"/>
                <w:szCs w:val="24"/>
              </w:rPr>
            </w:pPr>
            <w:r w:rsidRPr="00302373">
              <w:rPr>
                <w:b/>
                <w:bCs/>
                <w:sz w:val="24"/>
                <w:szCs w:val="24"/>
              </w:rPr>
              <w:t xml:space="preserve"> Proverbs 16:3</w:t>
            </w:r>
            <w:r>
              <w:rPr>
                <w:sz w:val="24"/>
                <w:szCs w:val="24"/>
              </w:rPr>
              <w:t xml:space="preserve">, </w:t>
            </w:r>
            <w:r w:rsidRPr="00B46D36">
              <w:rPr>
                <w:i/>
                <w:iCs/>
                <w:sz w:val="24"/>
                <w:szCs w:val="24"/>
              </w:rPr>
              <w:t>“</w:t>
            </w:r>
            <w:r w:rsidRPr="00B46D36">
              <w:rPr>
                <w:sz w:val="24"/>
                <w:szCs w:val="24"/>
              </w:rPr>
              <w:t xml:space="preserve">Commit to the Lord whatever you do, and he will establish your plans.”  </w:t>
            </w:r>
          </w:p>
          <w:p w14:paraId="3EA34B60" w14:textId="77777777" w:rsidR="009C2A9E" w:rsidRDefault="00740706" w:rsidP="005819F3">
            <w:pPr>
              <w:rPr>
                <w:sz w:val="24"/>
                <w:szCs w:val="24"/>
              </w:rPr>
            </w:pPr>
            <w:r w:rsidRPr="00302373">
              <w:rPr>
                <w:b/>
                <w:bCs/>
                <w:sz w:val="24"/>
                <w:szCs w:val="24"/>
              </w:rPr>
              <w:t>1 Corinthians 15:58</w:t>
            </w:r>
            <w:r>
              <w:rPr>
                <w:sz w:val="24"/>
                <w:szCs w:val="24"/>
              </w:rPr>
              <w:t xml:space="preserve">, </w:t>
            </w:r>
            <w:r w:rsidRPr="00740706">
              <w:rPr>
                <w:sz w:val="24"/>
                <w:szCs w:val="24"/>
              </w:rPr>
              <w:t>“Therefore, my dear brothers and sisters, stand firm. Let nothing move you. Always give yourselves fully to the work of the Lord because you know that your labor in the Lord is not in vain.”</w:t>
            </w:r>
          </w:p>
          <w:p w14:paraId="1EE1E952" w14:textId="7F130F9C" w:rsidR="00E35580" w:rsidRPr="00A80635" w:rsidRDefault="00E35580" w:rsidP="005819F3">
            <w:pPr>
              <w:rPr>
                <w:sz w:val="24"/>
                <w:szCs w:val="24"/>
              </w:rPr>
            </w:pPr>
            <w:r w:rsidRPr="00E35580">
              <w:rPr>
                <w:b/>
                <w:bCs/>
                <w:sz w:val="24"/>
                <w:szCs w:val="24"/>
              </w:rPr>
              <w:t>Ephesians 5:15-17 </w:t>
            </w:r>
            <w:r>
              <w:rPr>
                <w:b/>
                <w:bCs/>
                <w:sz w:val="24"/>
                <w:szCs w:val="24"/>
              </w:rPr>
              <w:t>“</w:t>
            </w:r>
            <w:r w:rsidRPr="00E35580">
              <w:rPr>
                <w:sz w:val="24"/>
                <w:szCs w:val="24"/>
              </w:rPr>
              <w:t> Look carefully then how you walk, not as unwise but as wise, 16  making the best use of the time, because  the days are evil. 17 Therefore do not be foolish, but understand what the will of the Lord is.</w:t>
            </w:r>
            <w:r>
              <w:rPr>
                <w:sz w:val="24"/>
                <w:szCs w:val="24"/>
              </w:rPr>
              <w:t>”</w:t>
            </w:r>
          </w:p>
        </w:tc>
      </w:tr>
      <w:tr w:rsidR="009C2A9E" w:rsidRPr="00A80635" w14:paraId="34F5C957" w14:textId="77777777" w:rsidTr="009C02D7">
        <w:tc>
          <w:tcPr>
            <w:tcW w:w="1507" w:type="dxa"/>
          </w:tcPr>
          <w:p w14:paraId="07ADC16C" w14:textId="77777777" w:rsidR="009C2A9E" w:rsidRDefault="009C2A9E" w:rsidP="009C02D7">
            <w:pPr>
              <w:jc w:val="both"/>
              <w:rPr>
                <w:sz w:val="24"/>
                <w:szCs w:val="24"/>
              </w:rPr>
            </w:pPr>
            <w:r>
              <w:rPr>
                <w:sz w:val="24"/>
                <w:szCs w:val="24"/>
              </w:rPr>
              <w:t>10.</w:t>
            </w:r>
          </w:p>
        </w:tc>
        <w:tc>
          <w:tcPr>
            <w:tcW w:w="3140" w:type="dxa"/>
          </w:tcPr>
          <w:p w14:paraId="2FE20688" w14:textId="77777777" w:rsidR="009C2A9E" w:rsidRDefault="009C2A9E" w:rsidP="009C02D7">
            <w:pPr>
              <w:rPr>
                <w:rFonts w:eastAsia="Times New Roman" w:cstheme="minorHAnsi"/>
                <w:sz w:val="24"/>
                <w:szCs w:val="24"/>
                <w:lang w:eastAsia="en-IN"/>
              </w:rPr>
            </w:pPr>
            <w:r>
              <w:rPr>
                <w:rFonts w:eastAsia="Times New Roman" w:cstheme="minorHAnsi"/>
                <w:sz w:val="24"/>
                <w:szCs w:val="24"/>
                <w:lang w:eastAsia="en-IN"/>
              </w:rPr>
              <w:t>What are the schemes, tactics of the enemy used</w:t>
            </w:r>
          </w:p>
        </w:tc>
        <w:tc>
          <w:tcPr>
            <w:tcW w:w="5100" w:type="dxa"/>
          </w:tcPr>
          <w:p w14:paraId="58D17EB5" w14:textId="57ED3540" w:rsidR="00304C24" w:rsidRDefault="009C2A9E" w:rsidP="00FC53E3">
            <w:pPr>
              <w:jc w:val="both"/>
              <w:rPr>
                <w:rFonts w:eastAsia="Times New Roman" w:cstheme="minorHAnsi"/>
                <w:sz w:val="24"/>
                <w:szCs w:val="24"/>
                <w:lang w:eastAsia="en-IN"/>
              </w:rPr>
            </w:pPr>
            <w:r>
              <w:rPr>
                <w:rFonts w:eastAsia="Times New Roman" w:cstheme="minorHAnsi"/>
                <w:sz w:val="24"/>
                <w:szCs w:val="24"/>
                <w:lang w:eastAsia="en-IN"/>
              </w:rPr>
              <w:t xml:space="preserve">- </w:t>
            </w:r>
            <w:r w:rsidR="00E35580">
              <w:rPr>
                <w:rFonts w:eastAsia="Times New Roman" w:cstheme="minorHAnsi"/>
                <w:sz w:val="24"/>
                <w:szCs w:val="24"/>
                <w:lang w:eastAsia="en-IN"/>
              </w:rPr>
              <w:t>Discouraging</w:t>
            </w:r>
            <w:r w:rsidR="00304C24">
              <w:rPr>
                <w:rFonts w:eastAsia="Times New Roman" w:cstheme="minorHAnsi"/>
                <w:sz w:val="24"/>
                <w:szCs w:val="24"/>
                <w:lang w:eastAsia="en-IN"/>
              </w:rPr>
              <w:t xml:space="preserve"> </w:t>
            </w:r>
            <w:r w:rsidR="00E35580">
              <w:rPr>
                <w:rFonts w:eastAsia="Times New Roman" w:cstheme="minorHAnsi"/>
                <w:sz w:val="24"/>
                <w:szCs w:val="24"/>
                <w:lang w:eastAsia="en-IN"/>
              </w:rPr>
              <w:t>Soldiers from taking charge by criticism and censure</w:t>
            </w:r>
            <w:r w:rsidR="00304C24">
              <w:rPr>
                <w:rFonts w:eastAsia="Times New Roman" w:cstheme="minorHAnsi"/>
                <w:sz w:val="24"/>
                <w:szCs w:val="24"/>
                <w:lang w:eastAsia="en-IN"/>
              </w:rPr>
              <w:t>;</w:t>
            </w:r>
          </w:p>
          <w:p w14:paraId="7F118359" w14:textId="1F29AD4D" w:rsidR="00E35580" w:rsidRDefault="00E35580" w:rsidP="00FC53E3">
            <w:pPr>
              <w:jc w:val="both"/>
              <w:rPr>
                <w:rFonts w:eastAsia="Times New Roman" w:cstheme="minorHAnsi"/>
                <w:sz w:val="24"/>
                <w:szCs w:val="24"/>
                <w:lang w:eastAsia="en-IN"/>
              </w:rPr>
            </w:pPr>
            <w:r>
              <w:rPr>
                <w:rFonts w:eastAsia="Times New Roman" w:cstheme="minorHAnsi"/>
                <w:sz w:val="24"/>
                <w:szCs w:val="24"/>
                <w:lang w:eastAsia="en-IN"/>
              </w:rPr>
              <w:t>-Creating disbelief in the system given by God;</w:t>
            </w:r>
          </w:p>
          <w:p w14:paraId="5DADD174" w14:textId="79184C8F" w:rsidR="00E35580" w:rsidRDefault="00E35580" w:rsidP="00FC53E3">
            <w:pPr>
              <w:jc w:val="both"/>
              <w:rPr>
                <w:rFonts w:eastAsia="Times New Roman" w:cstheme="minorHAnsi"/>
                <w:sz w:val="24"/>
                <w:szCs w:val="24"/>
                <w:lang w:eastAsia="en-IN"/>
              </w:rPr>
            </w:pPr>
            <w:r>
              <w:rPr>
                <w:rFonts w:eastAsia="Times New Roman" w:cstheme="minorHAnsi"/>
                <w:sz w:val="24"/>
                <w:szCs w:val="24"/>
                <w:lang w:eastAsia="en-IN"/>
              </w:rPr>
              <w:t>-Bringing why me attitude and making them look at the seniors only;</w:t>
            </w:r>
          </w:p>
          <w:p w14:paraId="0D728774" w14:textId="2322620D" w:rsidR="00E35580" w:rsidRDefault="00E35580" w:rsidP="00FC53E3">
            <w:pPr>
              <w:jc w:val="both"/>
              <w:rPr>
                <w:rFonts w:eastAsia="Times New Roman" w:cstheme="minorHAnsi"/>
                <w:sz w:val="24"/>
                <w:szCs w:val="24"/>
                <w:lang w:eastAsia="en-IN"/>
              </w:rPr>
            </w:pPr>
            <w:r>
              <w:rPr>
                <w:rFonts w:eastAsia="Times New Roman" w:cstheme="minorHAnsi"/>
                <w:sz w:val="24"/>
                <w:szCs w:val="24"/>
                <w:lang w:eastAsia="en-IN"/>
              </w:rPr>
              <w:lastRenderedPageBreak/>
              <w:t>-Placing taskmasters who lead the soldiers astray;</w:t>
            </w:r>
          </w:p>
          <w:p w14:paraId="1A972F14" w14:textId="136B748E" w:rsidR="009C2A9E" w:rsidRPr="00FC53E3" w:rsidRDefault="009C2A9E" w:rsidP="00E35580">
            <w:pPr>
              <w:jc w:val="both"/>
              <w:rPr>
                <w:rFonts w:eastAsia="Times New Roman" w:cstheme="minorHAnsi"/>
                <w:sz w:val="24"/>
                <w:szCs w:val="24"/>
                <w:lang w:eastAsia="en-IN"/>
              </w:rPr>
            </w:pPr>
            <w:r>
              <w:rPr>
                <w:rFonts w:eastAsia="Times New Roman" w:cstheme="minorHAnsi"/>
                <w:sz w:val="24"/>
                <w:szCs w:val="24"/>
                <w:lang w:eastAsia="en-IN"/>
              </w:rPr>
              <w:t xml:space="preserve">- </w:t>
            </w:r>
            <w:r w:rsidR="00E35580">
              <w:rPr>
                <w:rFonts w:eastAsia="Times New Roman" w:cstheme="minorHAnsi"/>
                <w:sz w:val="24"/>
                <w:szCs w:val="24"/>
                <w:lang w:eastAsia="en-IN"/>
              </w:rPr>
              <w:t>Creating an atmosphere of Prayerlessness and making the soldiers ignorant of true worship;</w:t>
            </w:r>
          </w:p>
        </w:tc>
      </w:tr>
      <w:tr w:rsidR="009C2A9E" w:rsidRPr="00A80635" w14:paraId="64729286" w14:textId="77777777" w:rsidTr="009C02D7">
        <w:tc>
          <w:tcPr>
            <w:tcW w:w="1507" w:type="dxa"/>
          </w:tcPr>
          <w:p w14:paraId="5439D57D" w14:textId="77777777" w:rsidR="009C2A9E" w:rsidRDefault="009C2A9E" w:rsidP="009C02D7">
            <w:pPr>
              <w:jc w:val="both"/>
              <w:rPr>
                <w:sz w:val="24"/>
                <w:szCs w:val="24"/>
              </w:rPr>
            </w:pPr>
            <w:r>
              <w:rPr>
                <w:sz w:val="24"/>
                <w:szCs w:val="24"/>
              </w:rPr>
              <w:lastRenderedPageBreak/>
              <w:t>11.</w:t>
            </w:r>
          </w:p>
        </w:tc>
        <w:tc>
          <w:tcPr>
            <w:tcW w:w="3140" w:type="dxa"/>
          </w:tcPr>
          <w:p w14:paraId="49BFEFCE" w14:textId="77777777" w:rsidR="009C2A9E" w:rsidRDefault="009C2A9E" w:rsidP="009C02D7">
            <w:pPr>
              <w:rPr>
                <w:rFonts w:eastAsia="Times New Roman" w:cstheme="minorHAnsi"/>
                <w:sz w:val="24"/>
                <w:szCs w:val="24"/>
                <w:lang w:eastAsia="en-IN"/>
              </w:rPr>
            </w:pPr>
            <w:r>
              <w:rPr>
                <w:rFonts w:eastAsia="Times New Roman" w:cstheme="minorHAnsi"/>
                <w:sz w:val="24"/>
                <w:szCs w:val="24"/>
                <w:lang w:eastAsia="en-IN"/>
              </w:rPr>
              <w:t>What are the claims the enemy brought against you</w:t>
            </w:r>
          </w:p>
        </w:tc>
        <w:tc>
          <w:tcPr>
            <w:tcW w:w="5100" w:type="dxa"/>
          </w:tcPr>
          <w:p w14:paraId="635F920B" w14:textId="384C7B93" w:rsidR="009C2A9E" w:rsidRDefault="00E35580" w:rsidP="009C02D7">
            <w:pPr>
              <w:rPr>
                <w:rFonts w:eastAsia="Times New Roman" w:cstheme="minorHAnsi"/>
                <w:sz w:val="24"/>
                <w:szCs w:val="24"/>
                <w:lang w:eastAsia="en-IN"/>
              </w:rPr>
            </w:pPr>
            <w:r>
              <w:rPr>
                <w:rFonts w:eastAsia="Times New Roman" w:cstheme="minorHAnsi"/>
                <w:sz w:val="24"/>
                <w:szCs w:val="24"/>
                <w:lang w:eastAsia="en-IN"/>
              </w:rPr>
              <w:t xml:space="preserve">As a soldier, </w:t>
            </w:r>
            <w:r w:rsidR="00857D35">
              <w:rPr>
                <w:rFonts w:eastAsia="Times New Roman" w:cstheme="minorHAnsi"/>
                <w:sz w:val="24"/>
                <w:szCs w:val="24"/>
                <w:lang w:eastAsia="en-IN"/>
              </w:rPr>
              <w:t>they</w:t>
            </w:r>
            <w:r>
              <w:rPr>
                <w:rFonts w:eastAsia="Times New Roman" w:cstheme="minorHAnsi"/>
                <w:sz w:val="24"/>
                <w:szCs w:val="24"/>
                <w:lang w:eastAsia="en-IN"/>
              </w:rPr>
              <w:t xml:space="preserve"> received the grace of God to be deputed as SMP and SMLA to take part in the</w:t>
            </w:r>
            <w:r w:rsidR="00FC53E3">
              <w:rPr>
                <w:rFonts w:eastAsia="Times New Roman" w:cstheme="minorHAnsi"/>
                <w:sz w:val="24"/>
                <w:szCs w:val="24"/>
                <w:lang w:eastAsia="en-IN"/>
              </w:rPr>
              <w:t xml:space="preserve"> best form of government </w:t>
            </w:r>
            <w:r>
              <w:rPr>
                <w:rFonts w:eastAsia="Times New Roman" w:cstheme="minorHAnsi"/>
                <w:sz w:val="24"/>
                <w:szCs w:val="24"/>
                <w:lang w:eastAsia="en-IN"/>
              </w:rPr>
              <w:t xml:space="preserve">in the world </w:t>
            </w:r>
            <w:r w:rsidR="00FC53E3">
              <w:rPr>
                <w:rFonts w:eastAsia="Times New Roman" w:cstheme="minorHAnsi"/>
                <w:sz w:val="24"/>
                <w:szCs w:val="24"/>
                <w:lang w:eastAsia="en-IN"/>
              </w:rPr>
              <w:t>but being motivated in self- interest</w:t>
            </w:r>
            <w:r>
              <w:rPr>
                <w:rFonts w:eastAsia="Times New Roman" w:cstheme="minorHAnsi"/>
                <w:sz w:val="24"/>
                <w:szCs w:val="24"/>
                <w:lang w:eastAsia="en-IN"/>
              </w:rPr>
              <w:t xml:space="preserve">, ignorant and lukewarm attitude, </w:t>
            </w:r>
            <w:r w:rsidR="00857D35">
              <w:rPr>
                <w:rFonts w:eastAsia="Times New Roman" w:cstheme="minorHAnsi"/>
                <w:sz w:val="24"/>
                <w:szCs w:val="24"/>
                <w:lang w:eastAsia="en-IN"/>
              </w:rPr>
              <w:t>they</w:t>
            </w:r>
            <w:r w:rsidR="005718E6">
              <w:rPr>
                <w:rFonts w:eastAsia="Times New Roman" w:cstheme="minorHAnsi"/>
                <w:sz w:val="24"/>
                <w:szCs w:val="24"/>
                <w:lang w:eastAsia="en-IN"/>
              </w:rPr>
              <w:t xml:space="preserve"> </w:t>
            </w:r>
            <w:r w:rsidR="009C2A9E">
              <w:rPr>
                <w:rFonts w:eastAsia="Times New Roman" w:cstheme="minorHAnsi"/>
                <w:sz w:val="24"/>
                <w:szCs w:val="24"/>
                <w:lang w:eastAsia="en-IN"/>
              </w:rPr>
              <w:t xml:space="preserve">did not </w:t>
            </w:r>
            <w:r w:rsidR="00FC53E3">
              <w:rPr>
                <w:rFonts w:eastAsia="Times New Roman" w:cstheme="minorHAnsi"/>
                <w:sz w:val="24"/>
                <w:szCs w:val="24"/>
                <w:lang w:eastAsia="en-IN"/>
              </w:rPr>
              <w:t xml:space="preserve">voice against the </w:t>
            </w:r>
            <w:r>
              <w:rPr>
                <w:rFonts w:eastAsia="Times New Roman" w:cstheme="minorHAnsi"/>
                <w:sz w:val="24"/>
                <w:szCs w:val="24"/>
                <w:lang w:eastAsia="en-IN"/>
              </w:rPr>
              <w:t>wrong rather maintained a lukewarm attitude.</w:t>
            </w:r>
            <w:r w:rsidR="00FC53E3">
              <w:rPr>
                <w:rFonts w:eastAsia="Times New Roman" w:cstheme="minorHAnsi"/>
                <w:sz w:val="24"/>
                <w:szCs w:val="24"/>
                <w:lang w:eastAsia="en-IN"/>
              </w:rPr>
              <w:t xml:space="preserve"> </w:t>
            </w:r>
            <w:r w:rsidR="00857D35">
              <w:rPr>
                <w:rFonts w:eastAsia="Times New Roman" w:cstheme="minorHAnsi"/>
                <w:sz w:val="24"/>
                <w:szCs w:val="24"/>
                <w:lang w:eastAsia="en-IN"/>
              </w:rPr>
              <w:t>As a</w:t>
            </w:r>
            <w:r w:rsidR="00FC53E3">
              <w:rPr>
                <w:rFonts w:eastAsia="Times New Roman" w:cstheme="minorHAnsi"/>
                <w:sz w:val="24"/>
                <w:szCs w:val="24"/>
                <w:lang w:eastAsia="en-IN"/>
              </w:rPr>
              <w:t xml:space="preserve"> Church</w:t>
            </w:r>
            <w:r w:rsidR="00857D35">
              <w:rPr>
                <w:rFonts w:eastAsia="Times New Roman" w:cstheme="minorHAnsi"/>
                <w:sz w:val="24"/>
                <w:szCs w:val="24"/>
                <w:lang w:eastAsia="en-IN"/>
              </w:rPr>
              <w:t xml:space="preserve"> of God, they</w:t>
            </w:r>
            <w:r w:rsidR="00FC53E3">
              <w:rPr>
                <w:rFonts w:eastAsia="Times New Roman" w:cstheme="minorHAnsi"/>
                <w:sz w:val="24"/>
                <w:szCs w:val="24"/>
                <w:lang w:eastAsia="en-IN"/>
              </w:rPr>
              <w:t xml:space="preserve"> did</w:t>
            </w:r>
            <w:r w:rsidR="009C2A9E">
              <w:rPr>
                <w:rFonts w:eastAsia="Times New Roman" w:cstheme="minorHAnsi"/>
                <w:sz w:val="24"/>
                <w:szCs w:val="24"/>
                <w:lang w:eastAsia="en-IN"/>
              </w:rPr>
              <w:t xml:space="preserve"> not exercis</w:t>
            </w:r>
            <w:r w:rsidR="00FC53E3">
              <w:rPr>
                <w:rFonts w:eastAsia="Times New Roman" w:cstheme="minorHAnsi"/>
                <w:sz w:val="24"/>
                <w:szCs w:val="24"/>
                <w:lang w:eastAsia="en-IN"/>
              </w:rPr>
              <w:t>e</w:t>
            </w:r>
            <w:r w:rsidR="009C2A9E">
              <w:rPr>
                <w:rFonts w:eastAsia="Times New Roman" w:cstheme="minorHAnsi"/>
                <w:sz w:val="24"/>
                <w:szCs w:val="24"/>
                <w:lang w:eastAsia="en-IN"/>
              </w:rPr>
              <w:t xml:space="preserve"> the spiritual authority given to the</w:t>
            </w:r>
            <w:r w:rsidR="00FC53E3">
              <w:rPr>
                <w:rFonts w:eastAsia="Times New Roman" w:cstheme="minorHAnsi"/>
                <w:sz w:val="24"/>
                <w:szCs w:val="24"/>
                <w:lang w:eastAsia="en-IN"/>
              </w:rPr>
              <w:t xml:space="preserve">m and didn’t take any step to guide the </w:t>
            </w:r>
            <w:r w:rsidR="00857D35">
              <w:rPr>
                <w:rFonts w:eastAsia="Times New Roman" w:cstheme="minorHAnsi"/>
                <w:sz w:val="24"/>
                <w:szCs w:val="24"/>
                <w:lang w:eastAsia="en-IN"/>
              </w:rPr>
              <w:t xml:space="preserve">new </w:t>
            </w:r>
            <w:r w:rsidR="00FC53E3">
              <w:rPr>
                <w:rFonts w:eastAsia="Times New Roman" w:cstheme="minorHAnsi"/>
                <w:sz w:val="24"/>
                <w:szCs w:val="24"/>
                <w:lang w:eastAsia="en-IN"/>
              </w:rPr>
              <w:t xml:space="preserve">believers </w:t>
            </w:r>
            <w:r w:rsidR="00857D35">
              <w:rPr>
                <w:rFonts w:eastAsia="Times New Roman" w:cstheme="minorHAnsi"/>
                <w:sz w:val="24"/>
                <w:szCs w:val="24"/>
                <w:lang w:eastAsia="en-IN"/>
              </w:rPr>
              <w:t>but only for namesake appointed them as SMP and SMLA.</w:t>
            </w:r>
          </w:p>
        </w:tc>
      </w:tr>
      <w:tr w:rsidR="009C2A9E" w:rsidRPr="00A80635" w14:paraId="6DED8736" w14:textId="77777777" w:rsidTr="009C02D7">
        <w:tc>
          <w:tcPr>
            <w:tcW w:w="1507" w:type="dxa"/>
          </w:tcPr>
          <w:p w14:paraId="1A6C196A" w14:textId="77777777" w:rsidR="009C2A9E" w:rsidRDefault="009C2A9E" w:rsidP="009C02D7">
            <w:pPr>
              <w:jc w:val="both"/>
              <w:rPr>
                <w:sz w:val="24"/>
                <w:szCs w:val="24"/>
              </w:rPr>
            </w:pPr>
            <w:r>
              <w:rPr>
                <w:sz w:val="24"/>
                <w:szCs w:val="24"/>
              </w:rPr>
              <w:t>12.</w:t>
            </w:r>
          </w:p>
        </w:tc>
        <w:tc>
          <w:tcPr>
            <w:tcW w:w="3140" w:type="dxa"/>
          </w:tcPr>
          <w:p w14:paraId="4017BF37" w14:textId="77777777" w:rsidR="009C2A9E" w:rsidRDefault="009C2A9E" w:rsidP="009C02D7">
            <w:pPr>
              <w:rPr>
                <w:rFonts w:eastAsia="Times New Roman" w:cstheme="minorHAnsi"/>
                <w:sz w:val="24"/>
                <w:szCs w:val="24"/>
                <w:lang w:eastAsia="en-IN"/>
              </w:rPr>
            </w:pPr>
            <w:r>
              <w:rPr>
                <w:rFonts w:eastAsia="Times New Roman" w:cstheme="minorHAnsi"/>
                <w:sz w:val="24"/>
                <w:szCs w:val="24"/>
                <w:lang w:eastAsia="en-IN"/>
              </w:rPr>
              <w:t>Are they valid claims</w:t>
            </w:r>
          </w:p>
        </w:tc>
        <w:tc>
          <w:tcPr>
            <w:tcW w:w="5100" w:type="dxa"/>
          </w:tcPr>
          <w:p w14:paraId="6A0F744C" w14:textId="6062580D" w:rsidR="009C2A9E" w:rsidRDefault="009C2A9E" w:rsidP="005718E6">
            <w:pPr>
              <w:rPr>
                <w:rFonts w:eastAsia="Times New Roman" w:cstheme="minorHAnsi"/>
                <w:sz w:val="24"/>
                <w:szCs w:val="24"/>
                <w:lang w:eastAsia="en-IN"/>
              </w:rPr>
            </w:pPr>
            <w:r>
              <w:rPr>
                <w:rFonts w:eastAsia="Times New Roman" w:cstheme="minorHAnsi"/>
                <w:sz w:val="24"/>
                <w:szCs w:val="24"/>
                <w:lang w:eastAsia="en-IN"/>
              </w:rPr>
              <w:t xml:space="preserve">Yes Lord. We admit our shortcomings. We ask for forgiveness for </w:t>
            </w:r>
            <w:r w:rsidR="005718E6">
              <w:rPr>
                <w:rFonts w:eastAsia="Times New Roman" w:cstheme="minorHAnsi"/>
                <w:sz w:val="24"/>
                <w:szCs w:val="24"/>
                <w:lang w:eastAsia="en-IN"/>
              </w:rPr>
              <w:t xml:space="preserve">not </w:t>
            </w:r>
            <w:r w:rsidR="00857D35">
              <w:rPr>
                <w:rFonts w:eastAsia="Times New Roman" w:cstheme="minorHAnsi"/>
                <w:sz w:val="24"/>
                <w:szCs w:val="24"/>
                <w:lang w:eastAsia="en-IN"/>
              </w:rPr>
              <w:t>acting as Shadow MPs and MLAs and representing them in the heavenly court</w:t>
            </w:r>
            <w:r w:rsidR="005718E6">
              <w:rPr>
                <w:rFonts w:eastAsia="Times New Roman" w:cstheme="minorHAnsi"/>
                <w:sz w:val="24"/>
                <w:szCs w:val="24"/>
                <w:lang w:eastAsia="en-IN"/>
              </w:rPr>
              <w:t xml:space="preserve">. We ask forgiveness for our pride, ignorance, </w:t>
            </w:r>
            <w:r>
              <w:rPr>
                <w:rFonts w:eastAsia="Times New Roman" w:cstheme="minorHAnsi"/>
                <w:sz w:val="24"/>
                <w:szCs w:val="24"/>
                <w:lang w:eastAsia="en-IN"/>
              </w:rPr>
              <w:t>laxity and laziness. We apologise for not properly using the spiritual authority</w:t>
            </w:r>
            <w:r w:rsidR="000C4401">
              <w:rPr>
                <w:rFonts w:eastAsia="Times New Roman" w:cstheme="minorHAnsi"/>
                <w:sz w:val="24"/>
                <w:szCs w:val="24"/>
                <w:lang w:eastAsia="en-IN"/>
              </w:rPr>
              <w:t xml:space="preserve">, </w:t>
            </w:r>
            <w:r w:rsidR="00343860">
              <w:rPr>
                <w:rFonts w:eastAsia="Times New Roman" w:cstheme="minorHAnsi"/>
                <w:sz w:val="24"/>
                <w:szCs w:val="24"/>
                <w:lang w:eastAsia="en-IN"/>
              </w:rPr>
              <w:t xml:space="preserve">divine </w:t>
            </w:r>
            <w:r w:rsidR="000C4401">
              <w:rPr>
                <w:rFonts w:eastAsia="Times New Roman" w:cstheme="minorHAnsi"/>
                <w:sz w:val="24"/>
                <w:szCs w:val="24"/>
                <w:lang w:eastAsia="en-IN"/>
              </w:rPr>
              <w:t xml:space="preserve">wisdom, </w:t>
            </w:r>
            <w:r w:rsidR="00343860">
              <w:rPr>
                <w:rFonts w:eastAsia="Times New Roman" w:cstheme="minorHAnsi"/>
                <w:sz w:val="24"/>
                <w:szCs w:val="24"/>
                <w:lang w:eastAsia="en-IN"/>
              </w:rPr>
              <w:t>knowledge</w:t>
            </w:r>
            <w:r>
              <w:rPr>
                <w:rFonts w:eastAsia="Times New Roman" w:cstheme="minorHAnsi"/>
                <w:sz w:val="24"/>
                <w:szCs w:val="24"/>
                <w:lang w:eastAsia="en-IN"/>
              </w:rPr>
              <w:t xml:space="preserve"> and </w:t>
            </w:r>
            <w:r w:rsidR="00343860">
              <w:rPr>
                <w:rFonts w:eastAsia="Times New Roman" w:cstheme="minorHAnsi"/>
                <w:sz w:val="24"/>
                <w:szCs w:val="24"/>
                <w:lang w:eastAsia="en-IN"/>
              </w:rPr>
              <w:t>understanding</w:t>
            </w:r>
            <w:r>
              <w:rPr>
                <w:rFonts w:eastAsia="Times New Roman" w:cstheme="minorHAnsi"/>
                <w:sz w:val="24"/>
                <w:szCs w:val="24"/>
                <w:lang w:eastAsia="en-IN"/>
              </w:rPr>
              <w:t xml:space="preserve"> given to us.</w:t>
            </w:r>
          </w:p>
        </w:tc>
      </w:tr>
      <w:tr w:rsidR="009C2A9E" w:rsidRPr="00A80635" w14:paraId="2243001F" w14:textId="77777777" w:rsidTr="009C02D7">
        <w:tc>
          <w:tcPr>
            <w:tcW w:w="1507" w:type="dxa"/>
          </w:tcPr>
          <w:p w14:paraId="4C690945" w14:textId="77777777" w:rsidR="009C2A9E" w:rsidRDefault="009C2A9E" w:rsidP="009C02D7">
            <w:pPr>
              <w:jc w:val="both"/>
              <w:rPr>
                <w:sz w:val="24"/>
                <w:szCs w:val="24"/>
              </w:rPr>
            </w:pPr>
            <w:r>
              <w:rPr>
                <w:sz w:val="24"/>
                <w:szCs w:val="24"/>
              </w:rPr>
              <w:t>13.</w:t>
            </w:r>
          </w:p>
        </w:tc>
        <w:tc>
          <w:tcPr>
            <w:tcW w:w="3140" w:type="dxa"/>
          </w:tcPr>
          <w:p w14:paraId="74957035" w14:textId="77777777" w:rsidR="009C2A9E" w:rsidRDefault="009C2A9E" w:rsidP="009C02D7">
            <w:pPr>
              <w:rPr>
                <w:rFonts w:eastAsia="Times New Roman" w:cstheme="minorHAnsi"/>
                <w:sz w:val="24"/>
                <w:szCs w:val="24"/>
                <w:lang w:eastAsia="en-IN"/>
              </w:rPr>
            </w:pPr>
            <w:r>
              <w:rPr>
                <w:rFonts w:eastAsia="Times New Roman" w:cstheme="minorHAnsi"/>
                <w:sz w:val="24"/>
                <w:szCs w:val="24"/>
                <w:lang w:eastAsia="en-IN"/>
              </w:rPr>
              <w:t>What are your responses to it?</w:t>
            </w:r>
          </w:p>
        </w:tc>
        <w:tc>
          <w:tcPr>
            <w:tcW w:w="5100" w:type="dxa"/>
          </w:tcPr>
          <w:p w14:paraId="23FEA0C9" w14:textId="58C45FA7" w:rsidR="009C2A9E" w:rsidRDefault="009C2A9E" w:rsidP="009C02D7">
            <w:pPr>
              <w:rPr>
                <w:rFonts w:eastAsia="Times New Roman" w:cstheme="minorHAnsi"/>
                <w:sz w:val="24"/>
                <w:szCs w:val="24"/>
                <w:lang w:eastAsia="en-IN"/>
              </w:rPr>
            </w:pPr>
            <w:r>
              <w:rPr>
                <w:rFonts w:eastAsia="Times New Roman" w:cstheme="minorHAnsi"/>
                <w:sz w:val="24"/>
                <w:szCs w:val="24"/>
                <w:lang w:eastAsia="en-IN"/>
              </w:rPr>
              <w:t xml:space="preserve">- </w:t>
            </w:r>
            <w:r w:rsidR="000C4401">
              <w:rPr>
                <w:rFonts w:eastAsia="Times New Roman" w:cstheme="minorHAnsi"/>
                <w:sz w:val="24"/>
                <w:szCs w:val="24"/>
                <w:lang w:eastAsia="en-IN"/>
              </w:rPr>
              <w:t>As you said through prophet Jeremiah in chapter 29, we will a</w:t>
            </w:r>
            <w:r w:rsidR="000C4401" w:rsidRPr="000C4401">
              <w:rPr>
                <w:rFonts w:eastAsia="Times New Roman" w:cstheme="minorHAnsi"/>
                <w:sz w:val="24"/>
                <w:szCs w:val="24"/>
                <w:lang w:eastAsia="en-IN"/>
              </w:rPr>
              <w:t xml:space="preserve">lso, seek the peace and prosperity of the </w:t>
            </w:r>
            <w:r w:rsidR="000C4401">
              <w:rPr>
                <w:rFonts w:eastAsia="Times New Roman" w:cstheme="minorHAnsi"/>
                <w:sz w:val="24"/>
                <w:szCs w:val="24"/>
                <w:lang w:eastAsia="en-IN"/>
              </w:rPr>
              <w:t>Nation</w:t>
            </w:r>
            <w:r w:rsidR="000C4401" w:rsidRPr="000C4401">
              <w:rPr>
                <w:rFonts w:eastAsia="Times New Roman" w:cstheme="minorHAnsi"/>
                <w:sz w:val="24"/>
                <w:szCs w:val="24"/>
                <w:lang w:eastAsia="en-IN"/>
              </w:rPr>
              <w:t xml:space="preserve"> to which </w:t>
            </w:r>
            <w:r w:rsidR="000C4401">
              <w:rPr>
                <w:rFonts w:eastAsia="Times New Roman" w:cstheme="minorHAnsi"/>
                <w:sz w:val="24"/>
                <w:szCs w:val="24"/>
                <w:lang w:eastAsia="en-IN"/>
              </w:rPr>
              <w:t>you have made us dwell and</w:t>
            </w:r>
            <w:r w:rsidR="000C4401" w:rsidRPr="000C4401">
              <w:rPr>
                <w:rFonts w:eastAsia="Times New Roman" w:cstheme="minorHAnsi"/>
                <w:sz w:val="24"/>
                <w:szCs w:val="24"/>
                <w:lang w:eastAsia="en-IN"/>
              </w:rPr>
              <w:t xml:space="preserve"> Pray</w:t>
            </w:r>
            <w:r w:rsidR="000C4401">
              <w:rPr>
                <w:rFonts w:eastAsia="Times New Roman" w:cstheme="minorHAnsi"/>
                <w:sz w:val="24"/>
                <w:szCs w:val="24"/>
                <w:lang w:eastAsia="en-IN"/>
              </w:rPr>
              <w:t>ing</w:t>
            </w:r>
            <w:r w:rsidR="000C4401" w:rsidRPr="000C4401">
              <w:rPr>
                <w:rFonts w:eastAsia="Times New Roman" w:cstheme="minorHAnsi"/>
                <w:sz w:val="24"/>
                <w:szCs w:val="24"/>
                <w:lang w:eastAsia="en-IN"/>
              </w:rPr>
              <w:t xml:space="preserve"> for it, because </w:t>
            </w:r>
            <w:r w:rsidR="000C4401">
              <w:rPr>
                <w:rFonts w:eastAsia="Times New Roman" w:cstheme="minorHAnsi"/>
                <w:sz w:val="24"/>
                <w:szCs w:val="24"/>
                <w:lang w:eastAsia="en-IN"/>
              </w:rPr>
              <w:t xml:space="preserve">as you said </w:t>
            </w:r>
            <w:r w:rsidR="000C4401" w:rsidRPr="000C4401">
              <w:rPr>
                <w:rFonts w:eastAsia="Times New Roman" w:cstheme="minorHAnsi"/>
                <w:sz w:val="24"/>
                <w:szCs w:val="24"/>
                <w:lang w:eastAsia="en-IN"/>
              </w:rPr>
              <w:t xml:space="preserve">if </w:t>
            </w:r>
            <w:r w:rsidR="000C4401">
              <w:rPr>
                <w:rFonts w:eastAsia="Times New Roman" w:cstheme="minorHAnsi"/>
                <w:sz w:val="24"/>
                <w:szCs w:val="24"/>
                <w:lang w:eastAsia="en-IN"/>
              </w:rPr>
              <w:t>your nation</w:t>
            </w:r>
            <w:r w:rsidR="000C4401" w:rsidRPr="000C4401">
              <w:rPr>
                <w:rFonts w:eastAsia="Times New Roman" w:cstheme="minorHAnsi"/>
                <w:sz w:val="24"/>
                <w:szCs w:val="24"/>
                <w:lang w:eastAsia="en-IN"/>
              </w:rPr>
              <w:t xml:space="preserve"> prospers, you too will prosper.”</w:t>
            </w:r>
          </w:p>
          <w:p w14:paraId="24E01C44" w14:textId="0066B2B4" w:rsidR="000C4401" w:rsidRDefault="000C4401" w:rsidP="000C4401">
            <w:pPr>
              <w:rPr>
                <w:rFonts w:eastAsia="Times New Roman" w:cstheme="minorHAnsi"/>
                <w:sz w:val="24"/>
                <w:szCs w:val="24"/>
                <w:lang w:eastAsia="en-IN"/>
              </w:rPr>
            </w:pPr>
            <w:r>
              <w:rPr>
                <w:rFonts w:eastAsia="Times New Roman" w:cstheme="minorHAnsi"/>
                <w:sz w:val="24"/>
                <w:szCs w:val="24"/>
                <w:lang w:eastAsia="en-IN"/>
              </w:rPr>
              <w:t>- We will abide by the principles of Heavenly kingdom in this nation, We will seek guidance of Holy Spirit and obey Him.</w:t>
            </w:r>
            <w:r w:rsidRPr="000C4401">
              <w:rPr>
                <w:rFonts w:eastAsia="Times New Roman" w:cstheme="minorHAnsi"/>
                <w:sz w:val="24"/>
                <w:szCs w:val="24"/>
                <w:lang w:eastAsia="en-IN"/>
              </w:rPr>
              <w:t xml:space="preserve"> </w:t>
            </w:r>
          </w:p>
          <w:p w14:paraId="7A6AF87C" w14:textId="6502515E" w:rsidR="009C2A9E" w:rsidRDefault="009C2A9E" w:rsidP="009C02D7">
            <w:pPr>
              <w:rPr>
                <w:rFonts w:eastAsia="Times New Roman" w:cstheme="minorHAnsi"/>
                <w:sz w:val="24"/>
                <w:szCs w:val="24"/>
                <w:lang w:eastAsia="en-IN"/>
              </w:rPr>
            </w:pPr>
            <w:r>
              <w:rPr>
                <w:rFonts w:eastAsia="Times New Roman" w:cstheme="minorHAnsi"/>
                <w:sz w:val="24"/>
                <w:szCs w:val="24"/>
                <w:lang w:eastAsia="en-IN"/>
              </w:rPr>
              <w:t xml:space="preserve">- We shall </w:t>
            </w:r>
            <w:r w:rsidR="000C4401">
              <w:rPr>
                <w:rFonts w:eastAsia="Times New Roman" w:cstheme="minorHAnsi"/>
                <w:sz w:val="24"/>
                <w:szCs w:val="24"/>
                <w:lang w:eastAsia="en-IN"/>
              </w:rPr>
              <w:t>educate</w:t>
            </w:r>
            <w:r>
              <w:rPr>
                <w:rFonts w:eastAsia="Times New Roman" w:cstheme="minorHAnsi"/>
                <w:sz w:val="24"/>
                <w:szCs w:val="24"/>
                <w:lang w:eastAsia="en-IN"/>
              </w:rPr>
              <w:t xml:space="preserve"> </w:t>
            </w:r>
            <w:r w:rsidR="000C4401">
              <w:rPr>
                <w:rFonts w:eastAsia="Times New Roman" w:cstheme="minorHAnsi"/>
                <w:sz w:val="24"/>
                <w:szCs w:val="24"/>
                <w:lang w:eastAsia="en-IN"/>
              </w:rPr>
              <w:t xml:space="preserve">every fellow </w:t>
            </w:r>
            <w:r w:rsidR="00857D35">
              <w:rPr>
                <w:rFonts w:eastAsia="Times New Roman" w:cstheme="minorHAnsi"/>
                <w:sz w:val="24"/>
                <w:szCs w:val="24"/>
                <w:lang w:eastAsia="en-IN"/>
              </w:rPr>
              <w:t>believer in AOJ and outside</w:t>
            </w:r>
            <w:r w:rsidR="000C4401">
              <w:rPr>
                <w:rFonts w:eastAsia="Times New Roman" w:cstheme="minorHAnsi"/>
                <w:sz w:val="24"/>
                <w:szCs w:val="24"/>
                <w:lang w:eastAsia="en-IN"/>
              </w:rPr>
              <w:t xml:space="preserve"> </w:t>
            </w:r>
            <w:r>
              <w:rPr>
                <w:rFonts w:eastAsia="Times New Roman" w:cstheme="minorHAnsi"/>
                <w:sz w:val="24"/>
                <w:szCs w:val="24"/>
                <w:lang w:eastAsia="en-IN"/>
              </w:rPr>
              <w:t xml:space="preserve">to understand </w:t>
            </w:r>
            <w:r w:rsidR="000C4401">
              <w:rPr>
                <w:rFonts w:eastAsia="Times New Roman" w:cstheme="minorHAnsi"/>
                <w:sz w:val="24"/>
                <w:szCs w:val="24"/>
                <w:lang w:eastAsia="en-IN"/>
              </w:rPr>
              <w:t xml:space="preserve">the government rules </w:t>
            </w:r>
            <w:r>
              <w:rPr>
                <w:rFonts w:eastAsia="Times New Roman" w:cstheme="minorHAnsi"/>
                <w:sz w:val="24"/>
                <w:szCs w:val="24"/>
                <w:lang w:eastAsia="en-IN"/>
              </w:rPr>
              <w:t xml:space="preserve">and </w:t>
            </w:r>
            <w:r w:rsidR="000C4401">
              <w:rPr>
                <w:rFonts w:eastAsia="Times New Roman" w:cstheme="minorHAnsi"/>
                <w:sz w:val="24"/>
                <w:szCs w:val="24"/>
                <w:lang w:eastAsia="en-IN"/>
              </w:rPr>
              <w:t>surrender to</w:t>
            </w:r>
            <w:r>
              <w:rPr>
                <w:rFonts w:eastAsia="Times New Roman" w:cstheme="minorHAnsi"/>
                <w:sz w:val="24"/>
                <w:szCs w:val="24"/>
                <w:lang w:eastAsia="en-IN"/>
              </w:rPr>
              <w:t xml:space="preserve"> the authorit</w:t>
            </w:r>
            <w:r w:rsidR="000C4401">
              <w:rPr>
                <w:rFonts w:eastAsia="Times New Roman" w:cstheme="minorHAnsi"/>
                <w:sz w:val="24"/>
                <w:szCs w:val="24"/>
                <w:lang w:eastAsia="en-IN"/>
              </w:rPr>
              <w:t>ies placed over us;</w:t>
            </w:r>
          </w:p>
          <w:p w14:paraId="4696CCFE" w14:textId="69029156" w:rsidR="009C2A9E" w:rsidRDefault="009C2A9E" w:rsidP="009C02D7">
            <w:pPr>
              <w:rPr>
                <w:rFonts w:eastAsia="Times New Roman" w:cstheme="minorHAnsi"/>
                <w:sz w:val="24"/>
                <w:szCs w:val="24"/>
                <w:lang w:eastAsia="en-IN"/>
              </w:rPr>
            </w:pPr>
            <w:r>
              <w:rPr>
                <w:rFonts w:eastAsia="Times New Roman" w:cstheme="minorHAnsi"/>
                <w:sz w:val="24"/>
                <w:szCs w:val="24"/>
                <w:lang w:eastAsia="en-IN"/>
              </w:rPr>
              <w:t>- We will actively engage in spiritual warfare when we see our earthly authorities aligning with the dominion of darkness</w:t>
            </w:r>
            <w:r w:rsidR="000C4401">
              <w:rPr>
                <w:rFonts w:eastAsia="Times New Roman" w:cstheme="minorHAnsi"/>
                <w:sz w:val="24"/>
                <w:szCs w:val="24"/>
                <w:lang w:eastAsia="en-IN"/>
              </w:rPr>
              <w:t>;</w:t>
            </w:r>
          </w:p>
        </w:tc>
      </w:tr>
      <w:tr w:rsidR="009C2A9E" w:rsidRPr="00A80635" w14:paraId="086189BA" w14:textId="77777777" w:rsidTr="009C02D7">
        <w:tc>
          <w:tcPr>
            <w:tcW w:w="1507" w:type="dxa"/>
          </w:tcPr>
          <w:p w14:paraId="7F68628D" w14:textId="77777777" w:rsidR="009C2A9E" w:rsidRPr="00A80635" w:rsidRDefault="009C2A9E" w:rsidP="009C02D7">
            <w:pPr>
              <w:jc w:val="both"/>
              <w:rPr>
                <w:sz w:val="24"/>
                <w:szCs w:val="24"/>
              </w:rPr>
            </w:pPr>
            <w:r>
              <w:rPr>
                <w:sz w:val="24"/>
                <w:szCs w:val="24"/>
              </w:rPr>
              <w:lastRenderedPageBreak/>
              <w:t>14.</w:t>
            </w:r>
          </w:p>
        </w:tc>
        <w:tc>
          <w:tcPr>
            <w:tcW w:w="3140" w:type="dxa"/>
          </w:tcPr>
          <w:p w14:paraId="6299AB63" w14:textId="77777777" w:rsidR="009C2A9E" w:rsidRPr="00A80635" w:rsidRDefault="009C2A9E" w:rsidP="009C02D7">
            <w:pPr>
              <w:jc w:val="both"/>
              <w:rPr>
                <w:sz w:val="24"/>
                <w:szCs w:val="24"/>
              </w:rPr>
            </w:pPr>
            <w:r>
              <w:rPr>
                <w:sz w:val="24"/>
                <w:szCs w:val="24"/>
              </w:rPr>
              <w:t>Commitment</w:t>
            </w:r>
          </w:p>
        </w:tc>
        <w:tc>
          <w:tcPr>
            <w:tcW w:w="5100" w:type="dxa"/>
          </w:tcPr>
          <w:p w14:paraId="3C50F205" w14:textId="77777777" w:rsidR="009C2A9E" w:rsidRPr="00A80635" w:rsidRDefault="009C2A9E" w:rsidP="009C02D7">
            <w:pPr>
              <w:jc w:val="both"/>
              <w:rPr>
                <w:sz w:val="24"/>
                <w:szCs w:val="24"/>
              </w:rPr>
            </w:pPr>
            <w:r w:rsidRPr="00CC39D7">
              <w:rPr>
                <w:sz w:val="24"/>
                <w:szCs w:val="24"/>
              </w:rPr>
              <w:t>We hereby make a covenant with you that we will execute the verdict passed by the Heavenly Court by exercising the authority granted to us in the name of our Lord Jesus Christ.</w:t>
            </w:r>
          </w:p>
        </w:tc>
      </w:tr>
      <w:tr w:rsidR="009C2A9E" w:rsidRPr="00A80635" w14:paraId="55CD87BE" w14:textId="77777777" w:rsidTr="009C02D7">
        <w:tc>
          <w:tcPr>
            <w:tcW w:w="1507" w:type="dxa"/>
          </w:tcPr>
          <w:p w14:paraId="20ED6B3B" w14:textId="77777777" w:rsidR="009C2A9E" w:rsidRPr="00A80635" w:rsidRDefault="009C2A9E" w:rsidP="009C02D7">
            <w:pPr>
              <w:jc w:val="both"/>
              <w:rPr>
                <w:sz w:val="24"/>
                <w:szCs w:val="24"/>
              </w:rPr>
            </w:pPr>
            <w:r>
              <w:rPr>
                <w:sz w:val="24"/>
                <w:szCs w:val="24"/>
              </w:rPr>
              <w:t>15.</w:t>
            </w:r>
          </w:p>
        </w:tc>
        <w:tc>
          <w:tcPr>
            <w:tcW w:w="3140" w:type="dxa"/>
          </w:tcPr>
          <w:p w14:paraId="4F3774EC" w14:textId="77777777" w:rsidR="009C2A9E" w:rsidRPr="00A80635" w:rsidRDefault="009C2A9E" w:rsidP="009C02D7">
            <w:pPr>
              <w:jc w:val="both"/>
              <w:rPr>
                <w:sz w:val="24"/>
                <w:szCs w:val="24"/>
              </w:rPr>
            </w:pPr>
            <w:r w:rsidRPr="00A80635">
              <w:rPr>
                <w:sz w:val="24"/>
                <w:szCs w:val="24"/>
              </w:rPr>
              <w:t>Time (deadline) of the verdict expected</w:t>
            </w:r>
          </w:p>
        </w:tc>
        <w:tc>
          <w:tcPr>
            <w:tcW w:w="5100" w:type="dxa"/>
          </w:tcPr>
          <w:p w14:paraId="1D8D6E4F" w14:textId="790A0FEE" w:rsidR="009C2A9E" w:rsidRPr="00A80635" w:rsidRDefault="009C2A9E" w:rsidP="009C02D7">
            <w:pPr>
              <w:jc w:val="both"/>
              <w:rPr>
                <w:sz w:val="24"/>
                <w:szCs w:val="24"/>
              </w:rPr>
            </w:pPr>
            <w:r>
              <w:rPr>
                <w:sz w:val="24"/>
                <w:szCs w:val="24"/>
              </w:rPr>
              <w:t xml:space="preserve">Today, </w:t>
            </w:r>
            <w:r w:rsidR="00857D35">
              <w:rPr>
                <w:sz w:val="24"/>
                <w:szCs w:val="24"/>
              </w:rPr>
              <w:t>12</w:t>
            </w:r>
            <w:r>
              <w:rPr>
                <w:sz w:val="24"/>
                <w:szCs w:val="24"/>
              </w:rPr>
              <w:t>.0</w:t>
            </w:r>
            <w:r w:rsidR="005718E6">
              <w:rPr>
                <w:sz w:val="24"/>
                <w:szCs w:val="24"/>
              </w:rPr>
              <w:t>2</w:t>
            </w:r>
            <w:r>
              <w:rPr>
                <w:sz w:val="24"/>
                <w:szCs w:val="24"/>
              </w:rPr>
              <w:t>.202</w:t>
            </w:r>
            <w:r w:rsidR="00857D35">
              <w:rPr>
                <w:sz w:val="24"/>
                <w:szCs w:val="24"/>
              </w:rPr>
              <w:t>5</w:t>
            </w:r>
          </w:p>
        </w:tc>
      </w:tr>
    </w:tbl>
    <w:p w14:paraId="48DD62F5" w14:textId="77777777" w:rsidR="009C2A9E" w:rsidRDefault="009C2A9E" w:rsidP="009C2A9E">
      <w:pPr>
        <w:jc w:val="both"/>
        <w:rPr>
          <w:sz w:val="24"/>
          <w:szCs w:val="24"/>
        </w:rPr>
      </w:pPr>
    </w:p>
    <w:p w14:paraId="702A3029" w14:textId="77777777" w:rsidR="009C2A9E" w:rsidRDefault="009C2A9E" w:rsidP="009C2A9E">
      <w:pPr>
        <w:jc w:val="both"/>
        <w:rPr>
          <w:sz w:val="24"/>
          <w:szCs w:val="24"/>
        </w:rPr>
      </w:pPr>
    </w:p>
    <w:p w14:paraId="1D8688F6" w14:textId="77777777" w:rsidR="009C2A9E" w:rsidRDefault="009C2A9E" w:rsidP="009C2A9E">
      <w:pPr>
        <w:jc w:val="both"/>
        <w:rPr>
          <w:sz w:val="24"/>
          <w:szCs w:val="24"/>
        </w:rPr>
      </w:pPr>
    </w:p>
    <w:p w14:paraId="4D4106C7" w14:textId="77777777" w:rsidR="009C2A9E" w:rsidRDefault="009C2A9E" w:rsidP="009C2A9E">
      <w:pPr>
        <w:jc w:val="both"/>
        <w:rPr>
          <w:sz w:val="24"/>
          <w:szCs w:val="24"/>
        </w:rPr>
      </w:pPr>
    </w:p>
    <w:p w14:paraId="52ADF016" w14:textId="77777777" w:rsidR="009C2A9E" w:rsidRDefault="009C2A9E" w:rsidP="009C2A9E">
      <w:pPr>
        <w:jc w:val="both"/>
        <w:rPr>
          <w:sz w:val="24"/>
          <w:szCs w:val="24"/>
        </w:rPr>
      </w:pPr>
    </w:p>
    <w:sectPr w:rsidR="009C2A9E" w:rsidSect="00E47F7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A13C" w14:textId="77777777" w:rsidR="00450C70" w:rsidRDefault="00450C70">
      <w:pPr>
        <w:spacing w:after="0" w:line="240" w:lineRule="auto"/>
      </w:pPr>
      <w:r>
        <w:separator/>
      </w:r>
    </w:p>
  </w:endnote>
  <w:endnote w:type="continuationSeparator" w:id="0">
    <w:p w14:paraId="05E3F6BC" w14:textId="77777777" w:rsidR="00450C70" w:rsidRDefault="0045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3528"/>
      <w:docPartObj>
        <w:docPartGallery w:val="Page Numbers (Bottom of Page)"/>
        <w:docPartUnique/>
      </w:docPartObj>
    </w:sdtPr>
    <w:sdtContent>
      <w:p w14:paraId="148771C3" w14:textId="77777777" w:rsidR="00C51624" w:rsidRDefault="0000000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B23F8CB" w14:textId="77777777" w:rsidR="00C51624" w:rsidRDefault="00C51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73F6" w14:textId="77777777" w:rsidR="00450C70" w:rsidRDefault="00450C70">
      <w:pPr>
        <w:spacing w:after="0" w:line="240" w:lineRule="auto"/>
      </w:pPr>
      <w:r>
        <w:separator/>
      </w:r>
    </w:p>
  </w:footnote>
  <w:footnote w:type="continuationSeparator" w:id="0">
    <w:p w14:paraId="1183077D" w14:textId="77777777" w:rsidR="00450C70" w:rsidRDefault="00450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D35A6"/>
    <w:multiLevelType w:val="hybridMultilevel"/>
    <w:tmpl w:val="6D5022D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A47676"/>
    <w:multiLevelType w:val="hybridMultilevel"/>
    <w:tmpl w:val="BA98D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53233539">
    <w:abstractNumId w:val="0"/>
  </w:num>
  <w:num w:numId="2" w16cid:durableId="39951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A2"/>
    <w:rsid w:val="00066427"/>
    <w:rsid w:val="00094EE9"/>
    <w:rsid w:val="000A5AF5"/>
    <w:rsid w:val="000C4401"/>
    <w:rsid w:val="000F6A31"/>
    <w:rsid w:val="0012044C"/>
    <w:rsid w:val="002A428F"/>
    <w:rsid w:val="002A6FF4"/>
    <w:rsid w:val="00302373"/>
    <w:rsid w:val="00304C24"/>
    <w:rsid w:val="00330983"/>
    <w:rsid w:val="003425F8"/>
    <w:rsid w:val="00343860"/>
    <w:rsid w:val="00357F71"/>
    <w:rsid w:val="003A5DAD"/>
    <w:rsid w:val="003C5B70"/>
    <w:rsid w:val="003D6E3B"/>
    <w:rsid w:val="003F7420"/>
    <w:rsid w:val="00450C70"/>
    <w:rsid w:val="00463FA2"/>
    <w:rsid w:val="00486952"/>
    <w:rsid w:val="00512A03"/>
    <w:rsid w:val="0053489B"/>
    <w:rsid w:val="005718E6"/>
    <w:rsid w:val="005819F3"/>
    <w:rsid w:val="005E68A7"/>
    <w:rsid w:val="006478AA"/>
    <w:rsid w:val="00692103"/>
    <w:rsid w:val="006E2CAA"/>
    <w:rsid w:val="006E7B7A"/>
    <w:rsid w:val="00740706"/>
    <w:rsid w:val="00747508"/>
    <w:rsid w:val="007A01F7"/>
    <w:rsid w:val="00857D35"/>
    <w:rsid w:val="008D6889"/>
    <w:rsid w:val="009C2A9E"/>
    <w:rsid w:val="00B46D36"/>
    <w:rsid w:val="00B5499A"/>
    <w:rsid w:val="00B70A8C"/>
    <w:rsid w:val="00B713A4"/>
    <w:rsid w:val="00BA7CDF"/>
    <w:rsid w:val="00C51624"/>
    <w:rsid w:val="00D21AD1"/>
    <w:rsid w:val="00D60B1C"/>
    <w:rsid w:val="00E35580"/>
    <w:rsid w:val="00E47F72"/>
    <w:rsid w:val="00EA492A"/>
    <w:rsid w:val="00EB0EBD"/>
    <w:rsid w:val="00F6229A"/>
    <w:rsid w:val="00F7691F"/>
    <w:rsid w:val="00FA2291"/>
    <w:rsid w:val="00FC53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13D5"/>
  <w15:chartTrackingRefBased/>
  <w15:docId w15:val="{D0B80067-CE56-4E59-B1A7-5D75A80D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A9E"/>
    <w:pPr>
      <w:spacing w:after="200" w:line="276" w:lineRule="auto"/>
    </w:pPr>
    <w:rPr>
      <w:kern w:val="0"/>
      <w:szCs w:val="22"/>
      <w:lang w:bidi="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A9E"/>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A9E"/>
    <w:pPr>
      <w:ind w:left="720"/>
      <w:contextualSpacing/>
    </w:pPr>
  </w:style>
  <w:style w:type="paragraph" w:customStyle="1" w:styleId="BODY">
    <w:name w:val="BODY"/>
    <w:basedOn w:val="Normal"/>
    <w:uiPriority w:val="99"/>
    <w:rsid w:val="009C2A9E"/>
    <w:pPr>
      <w:autoSpaceDE w:val="0"/>
      <w:autoSpaceDN w:val="0"/>
      <w:adjustRightInd w:val="0"/>
      <w:spacing w:after="0" w:line="240" w:lineRule="auto"/>
    </w:pPr>
    <w:rPr>
      <w:rFonts w:ascii="Times New Roman" w:hAnsi="Times New Roman" w:cs="Times New Roman"/>
      <w:color w:val="292F33"/>
      <w:sz w:val="24"/>
      <w:szCs w:val="24"/>
    </w:rPr>
  </w:style>
  <w:style w:type="paragraph" w:styleId="Footer">
    <w:name w:val="footer"/>
    <w:basedOn w:val="Normal"/>
    <w:link w:val="FooterChar"/>
    <w:uiPriority w:val="99"/>
    <w:unhideWhenUsed/>
    <w:rsid w:val="009C2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A9E"/>
    <w:rPr>
      <w:kern w:val="0"/>
      <w:szCs w:val="22"/>
      <w:lang w:bidi="ar-SA"/>
      <w14:ligatures w14:val="none"/>
    </w:rPr>
  </w:style>
  <w:style w:type="paragraph" w:customStyle="1" w:styleId="shortdesc">
    <w:name w:val="shortdesc"/>
    <w:basedOn w:val="Normal"/>
    <w:rsid w:val="009C2A9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yetidone">
    <w:name w:val="_yeti_done"/>
    <w:basedOn w:val="Normal"/>
    <w:rsid w:val="009C2A9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rmalWeb">
    <w:name w:val="Normal (Web)"/>
    <w:basedOn w:val="Normal"/>
    <w:uiPriority w:val="99"/>
    <w:unhideWhenUsed/>
    <w:rsid w:val="009C2A9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0A5AF5"/>
    <w:rPr>
      <w:color w:val="0563C1" w:themeColor="hyperlink"/>
      <w:u w:val="single"/>
    </w:rPr>
  </w:style>
  <w:style w:type="character" w:styleId="UnresolvedMention">
    <w:name w:val="Unresolved Mention"/>
    <w:basedOn w:val="DefaultParagraphFont"/>
    <w:uiPriority w:val="99"/>
    <w:semiHidden/>
    <w:unhideWhenUsed/>
    <w:rsid w:val="000A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41232">
      <w:bodyDiv w:val="1"/>
      <w:marLeft w:val="0"/>
      <w:marRight w:val="0"/>
      <w:marTop w:val="0"/>
      <w:marBottom w:val="0"/>
      <w:divBdr>
        <w:top w:val="none" w:sz="0" w:space="0" w:color="auto"/>
        <w:left w:val="none" w:sz="0" w:space="0" w:color="auto"/>
        <w:bottom w:val="none" w:sz="0" w:space="0" w:color="auto"/>
        <w:right w:val="none" w:sz="0" w:space="0" w:color="auto"/>
      </w:divBdr>
      <w:divsChild>
        <w:div w:id="1144348349">
          <w:marLeft w:val="0"/>
          <w:marRight w:val="0"/>
          <w:marTop w:val="0"/>
          <w:marBottom w:val="0"/>
          <w:divBdr>
            <w:top w:val="none" w:sz="0" w:space="0" w:color="auto"/>
            <w:left w:val="none" w:sz="0" w:space="0" w:color="auto"/>
            <w:bottom w:val="none" w:sz="0" w:space="0" w:color="auto"/>
            <w:right w:val="none" w:sz="0" w:space="0" w:color="auto"/>
          </w:divBdr>
        </w:div>
      </w:divsChild>
    </w:div>
    <w:div w:id="408816340">
      <w:bodyDiv w:val="1"/>
      <w:marLeft w:val="0"/>
      <w:marRight w:val="0"/>
      <w:marTop w:val="0"/>
      <w:marBottom w:val="0"/>
      <w:divBdr>
        <w:top w:val="none" w:sz="0" w:space="0" w:color="auto"/>
        <w:left w:val="none" w:sz="0" w:space="0" w:color="auto"/>
        <w:bottom w:val="none" w:sz="0" w:space="0" w:color="auto"/>
        <w:right w:val="none" w:sz="0" w:space="0" w:color="auto"/>
      </w:divBdr>
    </w:div>
    <w:div w:id="440415094">
      <w:bodyDiv w:val="1"/>
      <w:marLeft w:val="0"/>
      <w:marRight w:val="0"/>
      <w:marTop w:val="0"/>
      <w:marBottom w:val="0"/>
      <w:divBdr>
        <w:top w:val="none" w:sz="0" w:space="0" w:color="auto"/>
        <w:left w:val="none" w:sz="0" w:space="0" w:color="auto"/>
        <w:bottom w:val="none" w:sz="0" w:space="0" w:color="auto"/>
        <w:right w:val="none" w:sz="0" w:space="0" w:color="auto"/>
      </w:divBdr>
    </w:div>
    <w:div w:id="472984550">
      <w:bodyDiv w:val="1"/>
      <w:marLeft w:val="0"/>
      <w:marRight w:val="0"/>
      <w:marTop w:val="0"/>
      <w:marBottom w:val="0"/>
      <w:divBdr>
        <w:top w:val="none" w:sz="0" w:space="0" w:color="auto"/>
        <w:left w:val="none" w:sz="0" w:space="0" w:color="auto"/>
        <w:bottom w:val="none" w:sz="0" w:space="0" w:color="auto"/>
        <w:right w:val="none" w:sz="0" w:space="0" w:color="auto"/>
      </w:divBdr>
      <w:divsChild>
        <w:div w:id="688722646">
          <w:marLeft w:val="0"/>
          <w:marRight w:val="0"/>
          <w:marTop w:val="0"/>
          <w:marBottom w:val="0"/>
          <w:divBdr>
            <w:top w:val="none" w:sz="0" w:space="0" w:color="auto"/>
            <w:left w:val="none" w:sz="0" w:space="0" w:color="auto"/>
            <w:bottom w:val="none" w:sz="0" w:space="0" w:color="auto"/>
            <w:right w:val="none" w:sz="0" w:space="0" w:color="auto"/>
          </w:divBdr>
        </w:div>
      </w:divsChild>
    </w:div>
    <w:div w:id="842017547">
      <w:bodyDiv w:val="1"/>
      <w:marLeft w:val="0"/>
      <w:marRight w:val="0"/>
      <w:marTop w:val="0"/>
      <w:marBottom w:val="0"/>
      <w:divBdr>
        <w:top w:val="none" w:sz="0" w:space="0" w:color="auto"/>
        <w:left w:val="none" w:sz="0" w:space="0" w:color="auto"/>
        <w:bottom w:val="none" w:sz="0" w:space="0" w:color="auto"/>
        <w:right w:val="none" w:sz="0" w:space="0" w:color="auto"/>
      </w:divBdr>
    </w:div>
    <w:div w:id="1261139065">
      <w:bodyDiv w:val="1"/>
      <w:marLeft w:val="0"/>
      <w:marRight w:val="0"/>
      <w:marTop w:val="0"/>
      <w:marBottom w:val="0"/>
      <w:divBdr>
        <w:top w:val="none" w:sz="0" w:space="0" w:color="auto"/>
        <w:left w:val="none" w:sz="0" w:space="0" w:color="auto"/>
        <w:bottom w:val="none" w:sz="0" w:space="0" w:color="auto"/>
        <w:right w:val="none" w:sz="0" w:space="0" w:color="auto"/>
      </w:divBdr>
    </w:div>
    <w:div w:id="1363093438">
      <w:bodyDiv w:val="1"/>
      <w:marLeft w:val="0"/>
      <w:marRight w:val="0"/>
      <w:marTop w:val="0"/>
      <w:marBottom w:val="0"/>
      <w:divBdr>
        <w:top w:val="none" w:sz="0" w:space="0" w:color="auto"/>
        <w:left w:val="none" w:sz="0" w:space="0" w:color="auto"/>
        <w:bottom w:val="none" w:sz="0" w:space="0" w:color="auto"/>
        <w:right w:val="none" w:sz="0" w:space="0" w:color="auto"/>
      </w:divBdr>
      <w:divsChild>
        <w:div w:id="2008821442">
          <w:marLeft w:val="0"/>
          <w:marRight w:val="0"/>
          <w:marTop w:val="0"/>
          <w:marBottom w:val="0"/>
          <w:divBdr>
            <w:top w:val="none" w:sz="0" w:space="0" w:color="auto"/>
            <w:left w:val="none" w:sz="0" w:space="0" w:color="auto"/>
            <w:bottom w:val="none" w:sz="0" w:space="0" w:color="auto"/>
            <w:right w:val="none" w:sz="0" w:space="0" w:color="auto"/>
          </w:divBdr>
        </w:div>
      </w:divsChild>
    </w:div>
    <w:div w:id="1485392459">
      <w:bodyDiv w:val="1"/>
      <w:marLeft w:val="0"/>
      <w:marRight w:val="0"/>
      <w:marTop w:val="0"/>
      <w:marBottom w:val="0"/>
      <w:divBdr>
        <w:top w:val="none" w:sz="0" w:space="0" w:color="auto"/>
        <w:left w:val="none" w:sz="0" w:space="0" w:color="auto"/>
        <w:bottom w:val="none" w:sz="0" w:space="0" w:color="auto"/>
        <w:right w:val="none" w:sz="0" w:space="0" w:color="auto"/>
      </w:divBdr>
    </w:div>
    <w:div w:id="1602645973">
      <w:bodyDiv w:val="1"/>
      <w:marLeft w:val="0"/>
      <w:marRight w:val="0"/>
      <w:marTop w:val="0"/>
      <w:marBottom w:val="0"/>
      <w:divBdr>
        <w:top w:val="none" w:sz="0" w:space="0" w:color="auto"/>
        <w:left w:val="none" w:sz="0" w:space="0" w:color="auto"/>
        <w:bottom w:val="none" w:sz="0" w:space="0" w:color="auto"/>
        <w:right w:val="none" w:sz="0" w:space="0" w:color="auto"/>
      </w:divBdr>
    </w:div>
    <w:div w:id="1631788371">
      <w:bodyDiv w:val="1"/>
      <w:marLeft w:val="0"/>
      <w:marRight w:val="0"/>
      <w:marTop w:val="0"/>
      <w:marBottom w:val="0"/>
      <w:divBdr>
        <w:top w:val="none" w:sz="0" w:space="0" w:color="auto"/>
        <w:left w:val="none" w:sz="0" w:space="0" w:color="auto"/>
        <w:bottom w:val="none" w:sz="0" w:space="0" w:color="auto"/>
        <w:right w:val="none" w:sz="0" w:space="0" w:color="auto"/>
      </w:divBdr>
    </w:div>
    <w:div w:id="2067407531">
      <w:bodyDiv w:val="1"/>
      <w:marLeft w:val="0"/>
      <w:marRight w:val="0"/>
      <w:marTop w:val="0"/>
      <w:marBottom w:val="0"/>
      <w:divBdr>
        <w:top w:val="none" w:sz="0" w:space="0" w:color="auto"/>
        <w:left w:val="none" w:sz="0" w:space="0" w:color="auto"/>
        <w:bottom w:val="none" w:sz="0" w:space="0" w:color="auto"/>
        <w:right w:val="none" w:sz="0" w:space="0" w:color="auto"/>
      </w:divBdr>
    </w:div>
    <w:div w:id="2129662385">
      <w:bodyDiv w:val="1"/>
      <w:marLeft w:val="0"/>
      <w:marRight w:val="0"/>
      <w:marTop w:val="0"/>
      <w:marBottom w:val="0"/>
      <w:divBdr>
        <w:top w:val="none" w:sz="0" w:space="0" w:color="auto"/>
        <w:left w:val="none" w:sz="0" w:space="0" w:color="auto"/>
        <w:bottom w:val="none" w:sz="0" w:space="0" w:color="auto"/>
        <w:right w:val="none" w:sz="0" w:space="0" w:color="auto"/>
      </w:divBdr>
      <w:divsChild>
        <w:div w:id="379983526">
          <w:marLeft w:val="0"/>
          <w:marRight w:val="0"/>
          <w:marTop w:val="0"/>
          <w:marBottom w:val="0"/>
          <w:divBdr>
            <w:top w:val="none" w:sz="0" w:space="0" w:color="auto"/>
            <w:left w:val="none" w:sz="0" w:space="0" w:color="auto"/>
            <w:bottom w:val="none" w:sz="0" w:space="0" w:color="auto"/>
            <w:right w:val="none" w:sz="0" w:space="0" w:color="auto"/>
          </w:divBdr>
        </w:div>
      </w:divsChild>
    </w:div>
    <w:div w:id="21357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5</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Neh</dc:creator>
  <cp:keywords/>
  <dc:description/>
  <cp:lastModifiedBy>Neha ...</cp:lastModifiedBy>
  <cp:revision>12</cp:revision>
  <dcterms:created xsi:type="dcterms:W3CDTF">2024-02-01T22:55:00Z</dcterms:created>
  <dcterms:modified xsi:type="dcterms:W3CDTF">2025-02-11T23:27:00Z</dcterms:modified>
</cp:coreProperties>
</file>